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40" w:rsidRDefault="00304540">
      <w:pPr>
        <w:rPr>
          <w:b/>
          <w:color w:val="2E74B5" w:themeColor="accent1" w:themeShade="BF"/>
          <w:sz w:val="24"/>
          <w:szCs w:val="24"/>
        </w:rPr>
      </w:pPr>
    </w:p>
    <w:p w:rsidR="00304540" w:rsidRDefault="00304540">
      <w:pPr>
        <w:rPr>
          <w:b/>
          <w:color w:val="2E74B5" w:themeColor="accent1" w:themeShade="BF"/>
          <w:sz w:val="24"/>
          <w:szCs w:val="24"/>
        </w:rPr>
      </w:pPr>
    </w:p>
    <w:p w:rsidR="00C35EC8" w:rsidRDefault="00304540">
      <w:pPr>
        <w:rPr>
          <w:b/>
          <w:color w:val="2E74B5" w:themeColor="accent1" w:themeShade="BF"/>
          <w:sz w:val="24"/>
          <w:szCs w:val="24"/>
        </w:rPr>
      </w:pPr>
      <w:r w:rsidRPr="00AF34CE">
        <w:rPr>
          <w:b/>
          <w:color w:val="2E74B5" w:themeColor="accent1" w:themeShade="BF"/>
          <w:sz w:val="24"/>
          <w:szCs w:val="24"/>
        </w:rPr>
        <w:t xml:space="preserve"> </w:t>
      </w:r>
      <w:r w:rsidR="00B044CD" w:rsidRPr="00AF34CE">
        <w:rPr>
          <w:b/>
          <w:color w:val="2E74B5" w:themeColor="accent1" w:themeShade="BF"/>
          <w:sz w:val="24"/>
          <w:szCs w:val="24"/>
        </w:rPr>
        <w:t xml:space="preserve">INFORME PROYECTO EDUCACION </w:t>
      </w:r>
      <w:r w:rsidR="00E844C2">
        <w:rPr>
          <w:b/>
          <w:color w:val="2E74B5" w:themeColor="accent1" w:themeShade="BF"/>
          <w:sz w:val="24"/>
          <w:szCs w:val="24"/>
        </w:rPr>
        <w:t>CONTINUA.</w:t>
      </w:r>
    </w:p>
    <w:p w:rsidR="000C1C7C" w:rsidRDefault="000C1C7C">
      <w:pPr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Cursos Educación Continua registrados durante 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6"/>
        <w:gridCol w:w="4186"/>
        <w:gridCol w:w="3104"/>
        <w:gridCol w:w="3110"/>
      </w:tblGrid>
      <w:tr w:rsidR="00B25CA1" w:rsidTr="00B25CA1">
        <w:tc>
          <w:tcPr>
            <w:tcW w:w="2596" w:type="dxa"/>
          </w:tcPr>
          <w:p w:rsidR="00B25CA1" w:rsidRDefault="00B25CA1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Número de Registro</w:t>
            </w:r>
          </w:p>
        </w:tc>
        <w:tc>
          <w:tcPr>
            <w:tcW w:w="4186" w:type="dxa"/>
          </w:tcPr>
          <w:p w:rsidR="00B25CA1" w:rsidRDefault="00B25CA1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 xml:space="preserve">Nombre del Curso </w:t>
            </w:r>
          </w:p>
        </w:tc>
        <w:tc>
          <w:tcPr>
            <w:tcW w:w="3104" w:type="dxa"/>
          </w:tcPr>
          <w:p w:rsidR="00B25CA1" w:rsidRDefault="00B25CA1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Fecha</w:t>
            </w:r>
          </w:p>
        </w:tc>
        <w:tc>
          <w:tcPr>
            <w:tcW w:w="3110" w:type="dxa"/>
          </w:tcPr>
          <w:p w:rsidR="00B25CA1" w:rsidRDefault="00B25CA1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Responsable</w:t>
            </w:r>
          </w:p>
        </w:tc>
      </w:tr>
      <w:tr w:rsidR="00B25CA1" w:rsidRPr="00B25CA1" w:rsidTr="00B25CA1">
        <w:tc>
          <w:tcPr>
            <w:tcW w:w="2596" w:type="dxa"/>
          </w:tcPr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REGDGAEC060914</w:t>
            </w:r>
          </w:p>
        </w:tc>
        <w:tc>
          <w:tcPr>
            <w:tcW w:w="4186" w:type="dxa"/>
          </w:tcPr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 xml:space="preserve">Diplomado en </w:t>
            </w:r>
            <w:proofErr w:type="spellStart"/>
            <w:r w:rsidRPr="00D83031">
              <w:rPr>
                <w:rFonts w:ascii="Arial" w:hAnsi="Arial" w:cs="Arial"/>
                <w:sz w:val="18"/>
                <w:szCs w:val="18"/>
              </w:rPr>
              <w:t>Biomagnetismo</w:t>
            </w:r>
            <w:proofErr w:type="spellEnd"/>
            <w:r w:rsidRPr="00D83031">
              <w:rPr>
                <w:rFonts w:ascii="Arial" w:hAnsi="Arial" w:cs="Arial"/>
                <w:sz w:val="18"/>
                <w:szCs w:val="18"/>
              </w:rPr>
              <w:t xml:space="preserve"> Médico</w:t>
            </w:r>
          </w:p>
        </w:tc>
        <w:tc>
          <w:tcPr>
            <w:tcW w:w="3104" w:type="dxa"/>
          </w:tcPr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16 al 20 de marzo</w:t>
            </w:r>
          </w:p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17 al 21 de agosto</w:t>
            </w:r>
          </w:p>
        </w:tc>
        <w:tc>
          <w:tcPr>
            <w:tcW w:w="3110" w:type="dxa"/>
          </w:tcPr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 xml:space="preserve">Dr. Juan Ricardo </w:t>
            </w:r>
            <w:proofErr w:type="spellStart"/>
            <w:r w:rsidRPr="00D83031">
              <w:rPr>
                <w:rFonts w:ascii="Arial" w:hAnsi="Arial" w:cs="Arial"/>
                <w:sz w:val="18"/>
                <w:szCs w:val="18"/>
              </w:rPr>
              <w:t>Reynaga</w:t>
            </w:r>
            <w:proofErr w:type="spellEnd"/>
            <w:r w:rsidRPr="00D83031">
              <w:rPr>
                <w:rFonts w:ascii="Arial" w:hAnsi="Arial" w:cs="Arial"/>
                <w:sz w:val="18"/>
                <w:szCs w:val="18"/>
              </w:rPr>
              <w:t xml:space="preserve"> Valdés.</w:t>
            </w:r>
          </w:p>
        </w:tc>
      </w:tr>
      <w:tr w:rsidR="00B25CA1" w:rsidRPr="00B25CA1" w:rsidTr="00B25CA1">
        <w:tc>
          <w:tcPr>
            <w:tcW w:w="2596" w:type="dxa"/>
          </w:tcPr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REGDGAEC030314</w:t>
            </w:r>
          </w:p>
        </w:tc>
        <w:tc>
          <w:tcPr>
            <w:tcW w:w="4186" w:type="dxa"/>
          </w:tcPr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 xml:space="preserve">Procesamiento y  Manejo de Semen Bovino </w:t>
            </w:r>
          </w:p>
        </w:tc>
        <w:tc>
          <w:tcPr>
            <w:tcW w:w="3104" w:type="dxa"/>
          </w:tcPr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27-de marzo al 3 de mayo</w:t>
            </w:r>
          </w:p>
        </w:tc>
        <w:tc>
          <w:tcPr>
            <w:tcW w:w="3110" w:type="dxa"/>
          </w:tcPr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 xml:space="preserve">Mc. Laura Padilla </w:t>
            </w:r>
            <w:r w:rsidR="00CE239F" w:rsidRPr="00D83031">
              <w:rPr>
                <w:rFonts w:ascii="Arial" w:hAnsi="Arial" w:cs="Arial"/>
                <w:sz w:val="18"/>
                <w:szCs w:val="18"/>
              </w:rPr>
              <w:t>González</w:t>
            </w:r>
          </w:p>
        </w:tc>
      </w:tr>
      <w:tr w:rsidR="00B25CA1" w:rsidRPr="00B25CA1" w:rsidTr="00B25CA1">
        <w:tc>
          <w:tcPr>
            <w:tcW w:w="2596" w:type="dxa"/>
          </w:tcPr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REGDGAEC020515</w:t>
            </w:r>
          </w:p>
        </w:tc>
        <w:tc>
          <w:tcPr>
            <w:tcW w:w="4186" w:type="dxa"/>
          </w:tcPr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3031">
              <w:rPr>
                <w:rFonts w:ascii="Arial" w:hAnsi="Arial" w:cs="Arial"/>
                <w:sz w:val="18"/>
                <w:szCs w:val="18"/>
              </w:rPr>
              <w:t>Bioreactores</w:t>
            </w:r>
            <w:proofErr w:type="spellEnd"/>
            <w:r w:rsidRPr="00D83031">
              <w:rPr>
                <w:rFonts w:ascii="Arial" w:hAnsi="Arial" w:cs="Arial"/>
                <w:sz w:val="18"/>
                <w:szCs w:val="18"/>
              </w:rPr>
              <w:t xml:space="preserve"> y Procesos fermentativos </w:t>
            </w:r>
          </w:p>
        </w:tc>
        <w:tc>
          <w:tcPr>
            <w:tcW w:w="3104" w:type="dxa"/>
          </w:tcPr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 xml:space="preserve">11-13 de mayo </w:t>
            </w:r>
          </w:p>
        </w:tc>
        <w:tc>
          <w:tcPr>
            <w:tcW w:w="3110" w:type="dxa"/>
          </w:tcPr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Dr. Armando Robledo Olivo</w:t>
            </w:r>
          </w:p>
        </w:tc>
      </w:tr>
      <w:tr w:rsidR="00B25CA1" w:rsidRPr="00B25CA1" w:rsidTr="00B25CA1">
        <w:tc>
          <w:tcPr>
            <w:tcW w:w="2596" w:type="dxa"/>
          </w:tcPr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REGDGAEC060415</w:t>
            </w:r>
          </w:p>
        </w:tc>
        <w:tc>
          <w:tcPr>
            <w:tcW w:w="4186" w:type="dxa"/>
          </w:tcPr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 xml:space="preserve">Crear una </w:t>
            </w:r>
            <w:proofErr w:type="spellStart"/>
            <w:r w:rsidRPr="00D83031">
              <w:rPr>
                <w:rFonts w:ascii="Arial" w:hAnsi="Arial" w:cs="Arial"/>
                <w:sz w:val="18"/>
                <w:szCs w:val="18"/>
              </w:rPr>
              <w:t>Pag</w:t>
            </w:r>
            <w:proofErr w:type="spellEnd"/>
            <w:r w:rsidRPr="00D83031">
              <w:rPr>
                <w:rFonts w:ascii="Arial" w:hAnsi="Arial" w:cs="Arial"/>
                <w:sz w:val="18"/>
                <w:szCs w:val="18"/>
              </w:rPr>
              <w:t xml:space="preserve"> Web</w:t>
            </w:r>
          </w:p>
        </w:tc>
        <w:tc>
          <w:tcPr>
            <w:tcW w:w="3104" w:type="dxa"/>
          </w:tcPr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Junio 2015</w:t>
            </w:r>
          </w:p>
        </w:tc>
        <w:tc>
          <w:tcPr>
            <w:tcW w:w="3110" w:type="dxa"/>
          </w:tcPr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Mc. María Palomo</w:t>
            </w:r>
          </w:p>
        </w:tc>
      </w:tr>
      <w:tr w:rsidR="00B25CA1" w:rsidRPr="00B25CA1" w:rsidTr="00B25CA1">
        <w:tc>
          <w:tcPr>
            <w:tcW w:w="2596" w:type="dxa"/>
          </w:tcPr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REGDGAEC060515</w:t>
            </w:r>
          </w:p>
        </w:tc>
        <w:tc>
          <w:tcPr>
            <w:tcW w:w="4186" w:type="dxa"/>
          </w:tcPr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Identificación, descripción y propagación de cactáceas de Coahuila</w:t>
            </w:r>
          </w:p>
        </w:tc>
        <w:tc>
          <w:tcPr>
            <w:tcW w:w="3104" w:type="dxa"/>
          </w:tcPr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Junio 2015</w:t>
            </w:r>
          </w:p>
        </w:tc>
        <w:tc>
          <w:tcPr>
            <w:tcW w:w="3110" w:type="dxa"/>
          </w:tcPr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 xml:space="preserve">Mc. Sofía Comparan </w:t>
            </w:r>
          </w:p>
        </w:tc>
      </w:tr>
      <w:tr w:rsidR="00B25CA1" w:rsidRPr="00B25CA1" w:rsidTr="00B25CA1">
        <w:tc>
          <w:tcPr>
            <w:tcW w:w="2596" w:type="dxa"/>
          </w:tcPr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REGDGAEC060615</w:t>
            </w:r>
          </w:p>
        </w:tc>
        <w:tc>
          <w:tcPr>
            <w:tcW w:w="4186" w:type="dxa"/>
          </w:tcPr>
          <w:p w:rsidR="00B25CA1" w:rsidRPr="00D83031" w:rsidRDefault="00450A4E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Técnica histología vegetal</w:t>
            </w:r>
          </w:p>
        </w:tc>
        <w:tc>
          <w:tcPr>
            <w:tcW w:w="3104" w:type="dxa"/>
          </w:tcPr>
          <w:p w:rsidR="00B25CA1" w:rsidRPr="00D83031" w:rsidRDefault="00450A4E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Junio 2015</w:t>
            </w:r>
          </w:p>
        </w:tc>
        <w:tc>
          <w:tcPr>
            <w:tcW w:w="3110" w:type="dxa"/>
          </w:tcPr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CA1" w:rsidRPr="00B25CA1" w:rsidTr="00B25CA1">
        <w:tc>
          <w:tcPr>
            <w:tcW w:w="2596" w:type="dxa"/>
          </w:tcPr>
          <w:p w:rsidR="00B25CA1" w:rsidRPr="00D83031" w:rsidRDefault="00450A4E" w:rsidP="00450A4E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REGDGAEC080715</w:t>
            </w:r>
          </w:p>
        </w:tc>
        <w:tc>
          <w:tcPr>
            <w:tcW w:w="4186" w:type="dxa"/>
          </w:tcPr>
          <w:p w:rsidR="00B25CA1" w:rsidRPr="00D83031" w:rsidRDefault="00450A4E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 Taller de Manejo y Control de Cerdos Asilvestrados</w:t>
            </w:r>
          </w:p>
        </w:tc>
        <w:tc>
          <w:tcPr>
            <w:tcW w:w="3104" w:type="dxa"/>
          </w:tcPr>
          <w:p w:rsidR="00450A4E" w:rsidRPr="00D83031" w:rsidRDefault="00450A4E" w:rsidP="00450A4E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19, 20 y 21 de agosto</w:t>
            </w:r>
          </w:p>
          <w:p w:rsidR="00B25CA1" w:rsidRPr="00D83031" w:rsidRDefault="00B25C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</w:tcPr>
          <w:p w:rsidR="00B25CA1" w:rsidRPr="00D83031" w:rsidRDefault="00450A4E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MVZ. Eric Alejandro Reyes Ramírez</w:t>
            </w:r>
          </w:p>
        </w:tc>
      </w:tr>
      <w:tr w:rsidR="00450A4E" w:rsidRPr="00B25CA1" w:rsidTr="00B25CA1">
        <w:tc>
          <w:tcPr>
            <w:tcW w:w="2596" w:type="dxa"/>
          </w:tcPr>
          <w:p w:rsidR="00450A4E" w:rsidRPr="00D83031" w:rsidRDefault="0031137E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REGDGAECO090815</w:t>
            </w:r>
          </w:p>
        </w:tc>
        <w:tc>
          <w:tcPr>
            <w:tcW w:w="4186" w:type="dxa"/>
          </w:tcPr>
          <w:p w:rsidR="00450A4E" w:rsidRPr="00D83031" w:rsidRDefault="0031137E" w:rsidP="00B11350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 xml:space="preserve">Foro Trato Digno a los </w:t>
            </w:r>
            <w:r w:rsidR="00B11350" w:rsidRPr="00D83031">
              <w:rPr>
                <w:rFonts w:ascii="Arial" w:hAnsi="Arial" w:cs="Arial"/>
                <w:sz w:val="18"/>
                <w:szCs w:val="18"/>
              </w:rPr>
              <w:t>caninos</w:t>
            </w:r>
            <w:r w:rsidRPr="00D830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04" w:type="dxa"/>
          </w:tcPr>
          <w:p w:rsidR="00450A4E" w:rsidRPr="00D83031" w:rsidRDefault="00B11350" w:rsidP="00450A4E">
            <w:pPr>
              <w:pStyle w:val="Textoindependiente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83031">
              <w:rPr>
                <w:rFonts w:ascii="Arial" w:hAnsi="Arial" w:cs="Arial"/>
                <w:sz w:val="18"/>
                <w:szCs w:val="18"/>
                <w:lang w:val="es-MX"/>
              </w:rPr>
              <w:t>Septiembre 2015</w:t>
            </w:r>
          </w:p>
        </w:tc>
        <w:tc>
          <w:tcPr>
            <w:tcW w:w="3110" w:type="dxa"/>
          </w:tcPr>
          <w:p w:rsidR="00450A4E" w:rsidRPr="00D83031" w:rsidRDefault="00B11350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 xml:space="preserve">Dra. Iliana </w:t>
            </w:r>
            <w:r w:rsidR="002C3BB0" w:rsidRPr="00D83031">
              <w:rPr>
                <w:rFonts w:ascii="Arial" w:hAnsi="Arial" w:cs="Arial"/>
                <w:sz w:val="18"/>
                <w:szCs w:val="18"/>
              </w:rPr>
              <w:t>Hernández</w:t>
            </w:r>
            <w:r w:rsidRPr="00D83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3031">
              <w:rPr>
                <w:rFonts w:ascii="Arial" w:hAnsi="Arial" w:cs="Arial"/>
                <w:sz w:val="18"/>
                <w:szCs w:val="18"/>
              </w:rPr>
              <w:t>Javalera</w:t>
            </w:r>
            <w:proofErr w:type="spellEnd"/>
            <w:r w:rsidRPr="00D830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11350" w:rsidRPr="00B25CA1" w:rsidTr="00B25CA1">
        <w:tc>
          <w:tcPr>
            <w:tcW w:w="2596" w:type="dxa"/>
          </w:tcPr>
          <w:p w:rsidR="00B11350" w:rsidRPr="00D83031" w:rsidRDefault="00B11350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REGDGAECO090915</w:t>
            </w:r>
          </w:p>
        </w:tc>
        <w:tc>
          <w:tcPr>
            <w:tcW w:w="4186" w:type="dxa"/>
          </w:tcPr>
          <w:p w:rsidR="00B11350" w:rsidRPr="00D83031" w:rsidRDefault="00B11350" w:rsidP="00B11350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 xml:space="preserve">Diplomado en Formulación de Raciones para el Ganado </w:t>
            </w:r>
          </w:p>
        </w:tc>
        <w:tc>
          <w:tcPr>
            <w:tcW w:w="3104" w:type="dxa"/>
          </w:tcPr>
          <w:p w:rsidR="00B11350" w:rsidRPr="00D83031" w:rsidRDefault="00B11350" w:rsidP="00450A4E">
            <w:pPr>
              <w:pStyle w:val="Textoindependiente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83031">
              <w:rPr>
                <w:rFonts w:ascii="Arial" w:hAnsi="Arial" w:cs="Arial"/>
                <w:sz w:val="18"/>
                <w:szCs w:val="18"/>
                <w:lang w:val="es-MX"/>
              </w:rPr>
              <w:t>Octubre 2015</w:t>
            </w:r>
          </w:p>
        </w:tc>
        <w:tc>
          <w:tcPr>
            <w:tcW w:w="3110" w:type="dxa"/>
          </w:tcPr>
          <w:p w:rsidR="00B11350" w:rsidRPr="00D83031" w:rsidRDefault="00B11350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Dr. Pedro Antonio Robles Trillo</w:t>
            </w:r>
          </w:p>
        </w:tc>
      </w:tr>
      <w:tr w:rsidR="00C94B85" w:rsidRPr="00B25CA1" w:rsidTr="00B25CA1">
        <w:tc>
          <w:tcPr>
            <w:tcW w:w="2596" w:type="dxa"/>
          </w:tcPr>
          <w:p w:rsidR="00C94B85" w:rsidRPr="00D83031" w:rsidRDefault="00C94B85" w:rsidP="00C94B85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REGDGAECO091015</w:t>
            </w:r>
          </w:p>
        </w:tc>
        <w:tc>
          <w:tcPr>
            <w:tcW w:w="4186" w:type="dxa"/>
          </w:tcPr>
          <w:p w:rsidR="00C94B85" w:rsidRPr="00D83031" w:rsidRDefault="00C94B85" w:rsidP="00C94B85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Diplomado en pensamiento crítico para la solución de problemas</w:t>
            </w:r>
          </w:p>
        </w:tc>
        <w:tc>
          <w:tcPr>
            <w:tcW w:w="3104" w:type="dxa"/>
          </w:tcPr>
          <w:p w:rsidR="00C94B85" w:rsidRPr="00D83031" w:rsidRDefault="00C94B85" w:rsidP="00C94B85">
            <w:pPr>
              <w:pStyle w:val="Textoindependiente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83031">
              <w:rPr>
                <w:rFonts w:ascii="Arial" w:hAnsi="Arial" w:cs="Arial"/>
                <w:sz w:val="18"/>
                <w:szCs w:val="18"/>
                <w:lang w:val="es-MX"/>
              </w:rPr>
              <w:t>Octubre 2015</w:t>
            </w:r>
          </w:p>
        </w:tc>
        <w:tc>
          <w:tcPr>
            <w:tcW w:w="3110" w:type="dxa"/>
          </w:tcPr>
          <w:p w:rsidR="00C94B85" w:rsidRPr="00D83031" w:rsidRDefault="00C94B85" w:rsidP="00C94B85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Dr. Pedro Antonio Robles Trillo</w:t>
            </w:r>
          </w:p>
        </w:tc>
      </w:tr>
      <w:tr w:rsidR="00C94B85" w:rsidRPr="00B25CA1" w:rsidTr="00B25CA1">
        <w:tc>
          <w:tcPr>
            <w:tcW w:w="2596" w:type="dxa"/>
          </w:tcPr>
          <w:p w:rsidR="00C94B85" w:rsidRPr="00D83031" w:rsidRDefault="00C94B85" w:rsidP="00C94B85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REGDGAEC060913</w:t>
            </w:r>
          </w:p>
        </w:tc>
        <w:tc>
          <w:tcPr>
            <w:tcW w:w="4186" w:type="dxa"/>
          </w:tcPr>
          <w:p w:rsidR="00C94B85" w:rsidRPr="00D83031" w:rsidRDefault="00C94B85" w:rsidP="00C94B85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 xml:space="preserve">Diplomado Elaboración Productos Derivados del Cerdo </w:t>
            </w:r>
          </w:p>
        </w:tc>
        <w:tc>
          <w:tcPr>
            <w:tcW w:w="3104" w:type="dxa"/>
          </w:tcPr>
          <w:p w:rsidR="00C94B85" w:rsidRPr="00D83031" w:rsidRDefault="00C94B85" w:rsidP="00C94B85">
            <w:pPr>
              <w:pStyle w:val="Textoindependiente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83031">
              <w:rPr>
                <w:rFonts w:ascii="Arial" w:hAnsi="Arial" w:cs="Arial"/>
                <w:sz w:val="18"/>
                <w:szCs w:val="18"/>
                <w:lang w:val="es-MX"/>
              </w:rPr>
              <w:t>Octubre</w:t>
            </w:r>
          </w:p>
        </w:tc>
        <w:tc>
          <w:tcPr>
            <w:tcW w:w="3110" w:type="dxa"/>
          </w:tcPr>
          <w:p w:rsidR="00C94B85" w:rsidRPr="00D83031" w:rsidRDefault="00C94B85" w:rsidP="00C94B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988" w:rsidRPr="00B25CA1" w:rsidTr="00B25CA1">
        <w:tc>
          <w:tcPr>
            <w:tcW w:w="2596" w:type="dxa"/>
          </w:tcPr>
          <w:p w:rsidR="00ED4988" w:rsidRPr="00D83031" w:rsidRDefault="00ED4988" w:rsidP="00C94B85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eastAsia="Arial" w:hAnsi="Arial" w:cs="Arial"/>
                <w:color w:val="070808"/>
                <w:w w:val="104"/>
                <w:sz w:val="18"/>
                <w:szCs w:val="18"/>
              </w:rPr>
              <w:t>REGDGAECAD02-09-12</w:t>
            </w:r>
          </w:p>
        </w:tc>
        <w:tc>
          <w:tcPr>
            <w:tcW w:w="4186" w:type="dxa"/>
          </w:tcPr>
          <w:p w:rsidR="00ED4988" w:rsidRPr="00D83031" w:rsidRDefault="00ED4988" w:rsidP="00C94B85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eastAsia="Arial" w:hAnsi="Arial" w:cs="Arial"/>
                <w:color w:val="070808"/>
                <w:sz w:val="18"/>
                <w:szCs w:val="18"/>
              </w:rPr>
              <w:t>Drenaje</w:t>
            </w:r>
            <w:r w:rsidRPr="00D83031">
              <w:rPr>
                <w:rFonts w:ascii="Arial" w:eastAsia="Arial" w:hAnsi="Arial" w:cs="Arial"/>
                <w:color w:val="070808"/>
                <w:spacing w:val="41"/>
                <w:sz w:val="18"/>
                <w:szCs w:val="18"/>
              </w:rPr>
              <w:t xml:space="preserve"> </w:t>
            </w:r>
            <w:r w:rsidRPr="00D83031">
              <w:rPr>
                <w:rFonts w:ascii="Arial" w:eastAsia="Arial" w:hAnsi="Arial" w:cs="Arial"/>
                <w:color w:val="070808"/>
                <w:sz w:val="18"/>
                <w:szCs w:val="18"/>
              </w:rPr>
              <w:t>Superficial</w:t>
            </w:r>
            <w:r w:rsidRPr="00D83031">
              <w:rPr>
                <w:rFonts w:ascii="Arial" w:eastAsia="Arial" w:hAnsi="Arial" w:cs="Arial"/>
                <w:color w:val="070808"/>
                <w:spacing w:val="49"/>
                <w:sz w:val="18"/>
                <w:szCs w:val="18"/>
              </w:rPr>
              <w:t xml:space="preserve"> </w:t>
            </w:r>
            <w:r w:rsidRPr="00D83031">
              <w:rPr>
                <w:rFonts w:ascii="Arial" w:eastAsia="Arial" w:hAnsi="Arial" w:cs="Arial"/>
                <w:color w:val="070808"/>
                <w:sz w:val="18"/>
                <w:szCs w:val="18"/>
              </w:rPr>
              <w:t>y</w:t>
            </w:r>
            <w:r w:rsidRPr="00D83031">
              <w:rPr>
                <w:rFonts w:ascii="Arial" w:eastAsia="Arial" w:hAnsi="Arial" w:cs="Arial"/>
                <w:color w:val="070808"/>
                <w:spacing w:val="-9"/>
                <w:sz w:val="18"/>
                <w:szCs w:val="18"/>
              </w:rPr>
              <w:t xml:space="preserve"> </w:t>
            </w:r>
            <w:r w:rsidRPr="00D83031">
              <w:rPr>
                <w:rFonts w:ascii="Arial" w:eastAsia="Arial" w:hAnsi="Arial" w:cs="Arial"/>
                <w:color w:val="070808"/>
                <w:sz w:val="18"/>
                <w:szCs w:val="18"/>
              </w:rPr>
              <w:t>Aireación</w:t>
            </w:r>
            <w:r w:rsidRPr="00D83031">
              <w:rPr>
                <w:rFonts w:ascii="Arial" w:eastAsia="Arial" w:hAnsi="Arial" w:cs="Arial"/>
                <w:color w:val="070808"/>
                <w:spacing w:val="35"/>
                <w:sz w:val="18"/>
                <w:szCs w:val="18"/>
              </w:rPr>
              <w:t xml:space="preserve"> </w:t>
            </w:r>
            <w:r w:rsidRPr="00D83031">
              <w:rPr>
                <w:rFonts w:ascii="Arial" w:eastAsia="Arial" w:hAnsi="Arial" w:cs="Arial"/>
                <w:color w:val="070808"/>
                <w:sz w:val="18"/>
                <w:szCs w:val="18"/>
              </w:rPr>
              <w:t>del</w:t>
            </w:r>
            <w:r w:rsidRPr="00D83031">
              <w:rPr>
                <w:rFonts w:ascii="Arial" w:eastAsia="Arial" w:hAnsi="Arial" w:cs="Arial"/>
                <w:color w:val="070808"/>
                <w:spacing w:val="13"/>
                <w:sz w:val="18"/>
                <w:szCs w:val="18"/>
              </w:rPr>
              <w:t xml:space="preserve"> </w:t>
            </w:r>
            <w:r w:rsidRPr="00D83031">
              <w:rPr>
                <w:rFonts w:ascii="Arial" w:eastAsia="Arial" w:hAnsi="Arial" w:cs="Arial"/>
                <w:color w:val="070808"/>
                <w:w w:val="102"/>
                <w:sz w:val="18"/>
                <w:szCs w:val="18"/>
              </w:rPr>
              <w:t>Suelo</w:t>
            </w:r>
          </w:p>
        </w:tc>
        <w:tc>
          <w:tcPr>
            <w:tcW w:w="3104" w:type="dxa"/>
          </w:tcPr>
          <w:p w:rsidR="00ED4988" w:rsidRPr="00D83031" w:rsidRDefault="00ED4988" w:rsidP="00C94B85">
            <w:pPr>
              <w:pStyle w:val="Textoindependiente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83031">
              <w:rPr>
                <w:rFonts w:ascii="Arial" w:hAnsi="Arial" w:cs="Arial"/>
                <w:sz w:val="18"/>
                <w:szCs w:val="18"/>
                <w:lang w:val="es-MX"/>
              </w:rPr>
              <w:t>Noviembre</w:t>
            </w:r>
          </w:p>
        </w:tc>
        <w:tc>
          <w:tcPr>
            <w:tcW w:w="3110" w:type="dxa"/>
          </w:tcPr>
          <w:p w:rsidR="00ED4988" w:rsidRPr="00D83031" w:rsidRDefault="00ED4988" w:rsidP="00C94B85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Dr. Javier de Jesús Cortés Bracho</w:t>
            </w:r>
          </w:p>
        </w:tc>
      </w:tr>
      <w:tr w:rsidR="007B187B" w:rsidRPr="00B25CA1" w:rsidTr="00B25CA1">
        <w:tc>
          <w:tcPr>
            <w:tcW w:w="2596" w:type="dxa"/>
          </w:tcPr>
          <w:p w:rsidR="007B187B" w:rsidRPr="00D83031" w:rsidRDefault="007B187B" w:rsidP="007B187B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REGDGAECA 010912</w:t>
            </w:r>
          </w:p>
        </w:tc>
        <w:tc>
          <w:tcPr>
            <w:tcW w:w="4186" w:type="dxa"/>
          </w:tcPr>
          <w:p w:rsidR="007B187B" w:rsidRPr="00D83031" w:rsidRDefault="007B187B" w:rsidP="007B187B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Captación y aprovechamiento del agua de lluvia</w:t>
            </w:r>
          </w:p>
        </w:tc>
        <w:tc>
          <w:tcPr>
            <w:tcW w:w="3104" w:type="dxa"/>
          </w:tcPr>
          <w:p w:rsidR="007B187B" w:rsidRPr="00D83031" w:rsidRDefault="007B187B" w:rsidP="007B187B">
            <w:pPr>
              <w:pStyle w:val="Textoindependiente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83031">
              <w:rPr>
                <w:rFonts w:ascii="Arial" w:hAnsi="Arial" w:cs="Arial"/>
                <w:sz w:val="18"/>
                <w:szCs w:val="18"/>
                <w:lang w:val="es-MX"/>
              </w:rPr>
              <w:t>Octubre</w:t>
            </w:r>
          </w:p>
        </w:tc>
        <w:tc>
          <w:tcPr>
            <w:tcW w:w="3110" w:type="dxa"/>
          </w:tcPr>
          <w:p w:rsidR="007B187B" w:rsidRPr="00D83031" w:rsidRDefault="007B187B" w:rsidP="007B187B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Dr. Javier de Jesús Cortés Bracho</w:t>
            </w:r>
          </w:p>
        </w:tc>
      </w:tr>
      <w:tr w:rsidR="00D83031" w:rsidRPr="00B25CA1" w:rsidTr="00B25CA1">
        <w:tc>
          <w:tcPr>
            <w:tcW w:w="2596" w:type="dxa"/>
          </w:tcPr>
          <w:p w:rsidR="00D83031" w:rsidRPr="00D83031" w:rsidRDefault="00D83031" w:rsidP="00D8303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REGDGAECA010208</w:t>
            </w:r>
          </w:p>
        </w:tc>
        <w:tc>
          <w:tcPr>
            <w:tcW w:w="4186" w:type="dxa"/>
          </w:tcPr>
          <w:p w:rsidR="00D83031" w:rsidRPr="00D83031" w:rsidRDefault="00D83031" w:rsidP="00D8303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 xml:space="preserve">Diplomado Identificación de plantas de pastizales </w:t>
            </w:r>
          </w:p>
          <w:p w:rsidR="00D83031" w:rsidRPr="00D83031" w:rsidRDefault="00D83031" w:rsidP="00D83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</w:tcPr>
          <w:p w:rsidR="00D83031" w:rsidRPr="00D83031" w:rsidRDefault="00D83031" w:rsidP="00D8303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 xml:space="preserve"> Durante el 2015</w:t>
            </w:r>
          </w:p>
        </w:tc>
        <w:tc>
          <w:tcPr>
            <w:tcW w:w="3110" w:type="dxa"/>
          </w:tcPr>
          <w:p w:rsidR="00D83031" w:rsidRPr="00D83031" w:rsidRDefault="00D83031" w:rsidP="00D8303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Juan Manuel Martínez Reyna</w:t>
            </w:r>
          </w:p>
        </w:tc>
      </w:tr>
      <w:tr w:rsidR="00D83031" w:rsidRPr="00D83031" w:rsidTr="00B25CA1">
        <w:tc>
          <w:tcPr>
            <w:tcW w:w="2596" w:type="dxa"/>
          </w:tcPr>
          <w:p w:rsidR="00D83031" w:rsidRPr="00D83031" w:rsidRDefault="00D83031" w:rsidP="00D8303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REGDGAEC1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83031">
              <w:rPr>
                <w:rFonts w:ascii="Arial" w:hAnsi="Arial" w:cs="Arial"/>
                <w:sz w:val="18"/>
                <w:szCs w:val="18"/>
              </w:rPr>
              <w:t>1015</w:t>
            </w:r>
          </w:p>
        </w:tc>
        <w:tc>
          <w:tcPr>
            <w:tcW w:w="4186" w:type="dxa"/>
          </w:tcPr>
          <w:p w:rsidR="00D83031" w:rsidRPr="00D83031" w:rsidRDefault="00D83031" w:rsidP="00D8303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Manejo de Semen e Inseminación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en caprinos </w:t>
            </w:r>
          </w:p>
        </w:tc>
        <w:tc>
          <w:tcPr>
            <w:tcW w:w="3104" w:type="dxa"/>
          </w:tcPr>
          <w:p w:rsidR="00D83031" w:rsidRPr="00D83031" w:rsidRDefault="00D83031" w:rsidP="00D83031">
            <w:pPr>
              <w:pStyle w:val="Textoindependiente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26 de octubre al 6 de Noviembre</w:t>
            </w:r>
          </w:p>
        </w:tc>
        <w:tc>
          <w:tcPr>
            <w:tcW w:w="3110" w:type="dxa"/>
          </w:tcPr>
          <w:p w:rsidR="00D83031" w:rsidRPr="00D83031" w:rsidRDefault="00D83031" w:rsidP="00DD2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DD2DB8">
              <w:rPr>
                <w:rFonts w:ascii="Arial" w:hAnsi="Arial" w:cs="Arial"/>
                <w:sz w:val="18"/>
                <w:szCs w:val="18"/>
              </w:rPr>
              <w:t xml:space="preserve">José Alberto </w:t>
            </w:r>
            <w:r>
              <w:rPr>
                <w:rFonts w:ascii="Arial" w:hAnsi="Arial" w:cs="Arial"/>
                <w:sz w:val="18"/>
                <w:szCs w:val="18"/>
              </w:rPr>
              <w:t>Delgadillo</w:t>
            </w:r>
          </w:p>
        </w:tc>
      </w:tr>
      <w:tr w:rsidR="00D83031" w:rsidRPr="00D83031" w:rsidTr="00B25CA1">
        <w:tc>
          <w:tcPr>
            <w:tcW w:w="2596" w:type="dxa"/>
          </w:tcPr>
          <w:p w:rsidR="00D83031" w:rsidRPr="00D83031" w:rsidRDefault="00D83031" w:rsidP="00D83031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REGDGAEC1</w:t>
            </w:r>
            <w:r>
              <w:rPr>
                <w:rFonts w:ascii="Arial" w:hAnsi="Arial" w:cs="Arial"/>
                <w:sz w:val="18"/>
                <w:szCs w:val="18"/>
              </w:rPr>
              <w:t>208</w:t>
            </w:r>
            <w:r w:rsidRPr="00D8303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186" w:type="dxa"/>
          </w:tcPr>
          <w:p w:rsidR="00D83031" w:rsidRPr="00D83031" w:rsidRDefault="00D83031" w:rsidP="00D83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Uso de ultrasonido como herramienta para definir la actividad ovárica y la gestación en pequeños rumiantes</w:t>
            </w:r>
          </w:p>
        </w:tc>
        <w:tc>
          <w:tcPr>
            <w:tcW w:w="3104" w:type="dxa"/>
          </w:tcPr>
          <w:p w:rsidR="00D83031" w:rsidRPr="00D83031" w:rsidRDefault="00DD2DB8" w:rsidP="00D83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Octubre 2015</w:t>
            </w:r>
          </w:p>
        </w:tc>
        <w:tc>
          <w:tcPr>
            <w:tcW w:w="3110" w:type="dxa"/>
          </w:tcPr>
          <w:p w:rsidR="00D83031" w:rsidRPr="00D83031" w:rsidRDefault="00DD2DB8" w:rsidP="00D83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José Alberto Delgadillo </w:t>
            </w:r>
          </w:p>
        </w:tc>
      </w:tr>
      <w:tr w:rsidR="00D83031" w:rsidRPr="00D83031" w:rsidTr="00B25CA1">
        <w:tc>
          <w:tcPr>
            <w:tcW w:w="2596" w:type="dxa"/>
          </w:tcPr>
          <w:p w:rsidR="00D83031" w:rsidRPr="00D83031" w:rsidRDefault="00D83031" w:rsidP="00DD2DB8">
            <w:pPr>
              <w:rPr>
                <w:rFonts w:ascii="Arial" w:hAnsi="Arial" w:cs="Arial"/>
                <w:sz w:val="18"/>
                <w:szCs w:val="18"/>
              </w:rPr>
            </w:pPr>
            <w:r w:rsidRPr="00D83031">
              <w:rPr>
                <w:rFonts w:ascii="Arial" w:hAnsi="Arial" w:cs="Arial"/>
                <w:sz w:val="18"/>
                <w:szCs w:val="18"/>
              </w:rPr>
              <w:t>REGDGAEC</w:t>
            </w:r>
            <w:r w:rsidR="00DD2DB8">
              <w:rPr>
                <w:rFonts w:ascii="Arial" w:hAnsi="Arial" w:cs="Arial"/>
                <w:sz w:val="18"/>
                <w:szCs w:val="18"/>
              </w:rPr>
              <w:t>1308</w:t>
            </w:r>
            <w:r w:rsidRPr="00D8303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186" w:type="dxa"/>
          </w:tcPr>
          <w:p w:rsidR="00D83031" w:rsidRPr="00D83031" w:rsidRDefault="00DD2DB8" w:rsidP="00D83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Comunicación Científica oral y escrita </w:t>
            </w:r>
          </w:p>
        </w:tc>
        <w:tc>
          <w:tcPr>
            <w:tcW w:w="3104" w:type="dxa"/>
          </w:tcPr>
          <w:p w:rsidR="00D83031" w:rsidRPr="00D83031" w:rsidRDefault="00DD2DB8" w:rsidP="00D83031">
            <w:pPr>
              <w:pStyle w:val="Textoindependiente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28 de agosto – 27 de Noviembre</w:t>
            </w:r>
          </w:p>
        </w:tc>
        <w:tc>
          <w:tcPr>
            <w:tcW w:w="3110" w:type="dxa"/>
          </w:tcPr>
          <w:p w:rsidR="00D83031" w:rsidRPr="00D83031" w:rsidRDefault="00DD2DB8" w:rsidP="00D83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José Alberto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Delgadillo </w:t>
            </w:r>
          </w:p>
        </w:tc>
      </w:tr>
      <w:tr w:rsidR="00D83031" w:rsidRPr="00B25CA1" w:rsidTr="00CC6278">
        <w:tc>
          <w:tcPr>
            <w:tcW w:w="12996" w:type="dxa"/>
            <w:gridSpan w:val="4"/>
          </w:tcPr>
          <w:p w:rsidR="00D83031" w:rsidRPr="00C94B85" w:rsidRDefault="00D83031" w:rsidP="00D83031">
            <w:pPr>
              <w:rPr>
                <w:b/>
                <w:color w:val="0070C0"/>
                <w:sz w:val="24"/>
                <w:szCs w:val="24"/>
              </w:rPr>
            </w:pPr>
            <w:r w:rsidRPr="00C94B85">
              <w:rPr>
                <w:b/>
                <w:color w:val="2E74B5" w:themeColor="accent1" w:themeShade="BF"/>
                <w:sz w:val="24"/>
                <w:szCs w:val="24"/>
              </w:rPr>
              <w:lastRenderedPageBreak/>
              <w:t>Cursos extracurriculares</w:t>
            </w:r>
          </w:p>
        </w:tc>
      </w:tr>
      <w:tr w:rsidR="00D83031" w:rsidRPr="00B25CA1" w:rsidTr="00B25CA1">
        <w:tc>
          <w:tcPr>
            <w:tcW w:w="2596" w:type="dxa"/>
          </w:tcPr>
          <w:p w:rsidR="00D83031" w:rsidRDefault="00D83031" w:rsidP="00D8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REGDGAECEX050115</w:t>
            </w:r>
          </w:p>
        </w:tc>
        <w:tc>
          <w:tcPr>
            <w:tcW w:w="4186" w:type="dxa"/>
          </w:tcPr>
          <w:p w:rsidR="00D83031" w:rsidRDefault="00D83031" w:rsidP="00D83031">
            <w:r>
              <w:t>Simposio Sustentabilidad y Sustentabilidad</w:t>
            </w:r>
          </w:p>
        </w:tc>
        <w:tc>
          <w:tcPr>
            <w:tcW w:w="3104" w:type="dxa"/>
          </w:tcPr>
          <w:p w:rsidR="00D83031" w:rsidRDefault="00D83031" w:rsidP="00D83031">
            <w:pPr>
              <w:pStyle w:val="Textoindependiente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Junio 2015</w:t>
            </w:r>
          </w:p>
        </w:tc>
        <w:tc>
          <w:tcPr>
            <w:tcW w:w="3110" w:type="dxa"/>
          </w:tcPr>
          <w:p w:rsidR="00D83031" w:rsidRDefault="00D83031" w:rsidP="00D83031">
            <w:pPr>
              <w:rPr>
                <w:sz w:val="24"/>
                <w:szCs w:val="24"/>
              </w:rPr>
            </w:pPr>
          </w:p>
        </w:tc>
      </w:tr>
    </w:tbl>
    <w:p w:rsidR="000C1C7C" w:rsidRDefault="000C1C7C">
      <w:pPr>
        <w:rPr>
          <w:b/>
          <w:color w:val="2E74B5" w:themeColor="accent1" w:themeShade="BF"/>
          <w:sz w:val="24"/>
          <w:szCs w:val="24"/>
        </w:rPr>
      </w:pPr>
    </w:p>
    <w:p w:rsidR="00A133F6" w:rsidRDefault="00A133F6">
      <w:pPr>
        <w:rPr>
          <w:b/>
          <w:color w:val="2E74B5" w:themeColor="accent1" w:themeShade="BF"/>
          <w:sz w:val="24"/>
          <w:szCs w:val="24"/>
        </w:rPr>
      </w:pPr>
    </w:p>
    <w:p w:rsidR="00A133F6" w:rsidRPr="00AF34CE" w:rsidRDefault="00A133F6">
      <w:pPr>
        <w:rPr>
          <w:b/>
          <w:color w:val="2E74B5" w:themeColor="accent1" w:themeShade="BF"/>
          <w:sz w:val="24"/>
          <w:szCs w:val="24"/>
        </w:rPr>
      </w:pPr>
    </w:p>
    <w:sectPr w:rsidR="00A133F6" w:rsidRPr="00AF34CE" w:rsidSect="00B044CD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2A" w:rsidRDefault="0052452A" w:rsidP="00564F63">
      <w:pPr>
        <w:spacing w:after="0" w:line="240" w:lineRule="auto"/>
      </w:pPr>
      <w:r>
        <w:separator/>
      </w:r>
    </w:p>
  </w:endnote>
  <w:endnote w:type="continuationSeparator" w:id="0">
    <w:p w:rsidR="0052452A" w:rsidRDefault="0052452A" w:rsidP="0056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2A" w:rsidRDefault="0052452A" w:rsidP="00564F63">
      <w:pPr>
        <w:spacing w:after="0" w:line="240" w:lineRule="auto"/>
      </w:pPr>
      <w:r>
        <w:separator/>
      </w:r>
    </w:p>
  </w:footnote>
  <w:footnote w:type="continuationSeparator" w:id="0">
    <w:p w:rsidR="0052452A" w:rsidRDefault="0052452A" w:rsidP="0056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63" w:rsidRDefault="00564F63" w:rsidP="00564F63">
    <w:pPr>
      <w:pStyle w:val="Encabezado"/>
      <w:pBdr>
        <w:bottom w:val="thickThinSmallGap" w:sz="24" w:space="1" w:color="244482"/>
      </w:pBdr>
      <w:rPr>
        <w:rFonts w:ascii="Cambria" w:eastAsia="Times New Roman" w:hAnsi="Cambria"/>
        <w:sz w:val="32"/>
        <w:szCs w:val="32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1943495</wp:posOffset>
              </wp:positionH>
              <wp:positionV relativeFrom="paragraph">
                <wp:posOffset>14078</wp:posOffset>
              </wp:positionV>
              <wp:extent cx="4961255" cy="812165"/>
              <wp:effectExtent l="7620" t="11430" r="12700" b="508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5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F63" w:rsidRDefault="00564F63" w:rsidP="00564F63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color w:val="7F7F7F"/>
                              <w:sz w:val="30"/>
                              <w:szCs w:val="30"/>
                            </w:rPr>
                          </w:pPr>
                          <w:r w:rsidRPr="002C361A">
                            <w:rPr>
                              <w:rFonts w:ascii="Cambria" w:hAnsi="Cambria"/>
                              <w:b/>
                              <w:color w:val="7F7F7F"/>
                              <w:sz w:val="30"/>
                              <w:szCs w:val="30"/>
                            </w:rPr>
                            <w:t>UNIVERSIDAD AUTÓNOMA AGRARIA ANTONIO NARRO</w:t>
                          </w:r>
                        </w:p>
                        <w:p w:rsidR="00564F63" w:rsidRDefault="00564F63" w:rsidP="00564F63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color w:val="7F7F7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7F7F7F"/>
                              <w:sz w:val="30"/>
                              <w:szCs w:val="30"/>
                            </w:rPr>
                            <w:t>EDUCACION CONTINUA Y A DISTANCIA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3.05pt;margin-top:1.1pt;width:390.6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" strokecolor="white">
              <v:textbox>
                <w:txbxContent>
                  <w:p w:rsidR="00564F63" w:rsidRDefault="00564F63" w:rsidP="00564F63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color w:val="7F7F7F"/>
                        <w:sz w:val="30"/>
                        <w:szCs w:val="30"/>
                      </w:rPr>
                    </w:pPr>
                    <w:r w:rsidRPr="002C361A">
                      <w:rPr>
                        <w:rFonts w:ascii="Cambria" w:hAnsi="Cambria"/>
                        <w:b/>
                        <w:color w:val="7F7F7F"/>
                        <w:sz w:val="30"/>
                        <w:szCs w:val="30"/>
                      </w:rPr>
                      <w:t>UNIVERSIDAD AUTÓNOMA AGRARIA ANTONIO NARRO</w:t>
                    </w:r>
                  </w:p>
                  <w:p w:rsidR="00564F63" w:rsidRDefault="00564F63" w:rsidP="00564F63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color w:val="7F7F7F"/>
                        <w:sz w:val="30"/>
                        <w:szCs w:val="30"/>
                      </w:rPr>
                    </w:pPr>
                    <w:r>
                      <w:rPr>
                        <w:rFonts w:ascii="Cambria" w:hAnsi="Cambria"/>
                        <w:b/>
                        <w:color w:val="7F7F7F"/>
                        <w:sz w:val="30"/>
                        <w:szCs w:val="30"/>
                      </w:rPr>
                      <w:t>EDUCACION CONTINUA Y A DISTANCIA</w:t>
                    </w:r>
                  </w:p>
                </w:txbxContent>
              </v:textbox>
            </v:shape>
          </w:pict>
        </mc:Fallback>
      </mc:AlternateContent>
    </w:r>
    <w:r w:rsidRPr="00E1679A">
      <w:rPr>
        <w:noProof/>
        <w:lang w:eastAsia="es-MX"/>
      </w:rPr>
      <w:drawing>
        <wp:inline distT="0" distB="0" distL="0" distR="0">
          <wp:extent cx="767751" cy="775482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081" cy="77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F63" w:rsidRDefault="00564F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CD"/>
    <w:rsid w:val="00062019"/>
    <w:rsid w:val="000C1C7C"/>
    <w:rsid w:val="0026659F"/>
    <w:rsid w:val="00281AA0"/>
    <w:rsid w:val="002C3BB0"/>
    <w:rsid w:val="00304540"/>
    <w:rsid w:val="0031137E"/>
    <w:rsid w:val="003622A1"/>
    <w:rsid w:val="00450A4E"/>
    <w:rsid w:val="0052452A"/>
    <w:rsid w:val="00564F63"/>
    <w:rsid w:val="007B187B"/>
    <w:rsid w:val="007C7BD8"/>
    <w:rsid w:val="00846825"/>
    <w:rsid w:val="00851B46"/>
    <w:rsid w:val="00863172"/>
    <w:rsid w:val="00A133F6"/>
    <w:rsid w:val="00AF34CE"/>
    <w:rsid w:val="00B044CD"/>
    <w:rsid w:val="00B11350"/>
    <w:rsid w:val="00B25CA1"/>
    <w:rsid w:val="00C35EC8"/>
    <w:rsid w:val="00C94B85"/>
    <w:rsid w:val="00CE239F"/>
    <w:rsid w:val="00CF32BB"/>
    <w:rsid w:val="00D83031"/>
    <w:rsid w:val="00DD2DB8"/>
    <w:rsid w:val="00DD39DF"/>
    <w:rsid w:val="00DF7339"/>
    <w:rsid w:val="00E844C2"/>
    <w:rsid w:val="00ED4988"/>
    <w:rsid w:val="00F4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2F6F61-562B-4E9C-851F-660F0DAC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4CD"/>
  </w:style>
  <w:style w:type="paragraph" w:styleId="Ttulo1">
    <w:name w:val="heading 1"/>
    <w:basedOn w:val="Normal"/>
    <w:next w:val="Normal"/>
    <w:link w:val="Ttulo1Car"/>
    <w:uiPriority w:val="9"/>
    <w:qFormat/>
    <w:rsid w:val="00B044C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44C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44C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44C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44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4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4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4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44C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044C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44CD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44CD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44C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44CD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44C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44CD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44C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44CD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044C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B044C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B044C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B044C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044CD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B044CD"/>
    <w:rPr>
      <w:b/>
      <w:bCs/>
    </w:rPr>
  </w:style>
  <w:style w:type="character" w:styleId="nfasis">
    <w:name w:val="Emphasis"/>
    <w:basedOn w:val="Fuentedeprrafopredeter"/>
    <w:uiPriority w:val="20"/>
    <w:qFormat/>
    <w:rsid w:val="00B044CD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B044C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044C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044CD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44C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44C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B044CD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B044CD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B044C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044CD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B044CD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044CD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564F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F63"/>
  </w:style>
  <w:style w:type="paragraph" w:styleId="Piedepgina">
    <w:name w:val="footer"/>
    <w:basedOn w:val="Normal"/>
    <w:link w:val="PiedepginaCar"/>
    <w:uiPriority w:val="99"/>
    <w:unhideWhenUsed/>
    <w:rsid w:val="00564F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F63"/>
  </w:style>
  <w:style w:type="paragraph" w:styleId="Textoindependiente">
    <w:name w:val="Body Text"/>
    <w:basedOn w:val="Normal"/>
    <w:link w:val="TextoindependienteCar"/>
    <w:semiHidden/>
    <w:unhideWhenUsed/>
    <w:rsid w:val="00450A4E"/>
    <w:pPr>
      <w:tabs>
        <w:tab w:val="left" w:pos="5529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50A4E"/>
    <w:rPr>
      <w:rFonts w:ascii="Tahoma" w:eastAsia="Times New Roman" w:hAnsi="Tahoma" w:cs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superior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Barrera</dc:creator>
  <cp:keywords/>
  <dc:description/>
  <cp:lastModifiedBy>Magda Barrera</cp:lastModifiedBy>
  <cp:revision>3</cp:revision>
  <dcterms:created xsi:type="dcterms:W3CDTF">2016-04-25T18:51:00Z</dcterms:created>
  <dcterms:modified xsi:type="dcterms:W3CDTF">2016-04-26T17:21:00Z</dcterms:modified>
</cp:coreProperties>
</file>