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0C" w:rsidRDefault="00CA60C9" w:rsidP="00D0450C">
      <w:pPr>
        <w:spacing w:after="0" w:line="240" w:lineRule="auto"/>
        <w:jc w:val="center"/>
        <w:rPr>
          <w:rFonts w:ascii="Arial" w:hAnsi="Arial" w:cs="Arial"/>
          <w:b/>
          <w:sz w:val="24"/>
        </w:rPr>
      </w:pPr>
      <w:r w:rsidRPr="00747A5A">
        <w:rPr>
          <w:rFonts w:ascii="Arial" w:hAnsi="Arial" w:cs="Arial"/>
          <w:b/>
          <w:sz w:val="24"/>
        </w:rPr>
        <w:t>Universidad</w:t>
      </w:r>
      <w:r>
        <w:rPr>
          <w:rFonts w:ascii="Arial" w:hAnsi="Arial" w:cs="Arial"/>
          <w:b/>
          <w:sz w:val="24"/>
        </w:rPr>
        <w:t xml:space="preserve"> Autónoma A</w:t>
      </w:r>
      <w:r w:rsidRPr="00747A5A">
        <w:rPr>
          <w:rFonts w:ascii="Arial" w:hAnsi="Arial" w:cs="Arial"/>
          <w:b/>
          <w:sz w:val="24"/>
        </w:rPr>
        <w:t xml:space="preserve">graria </w:t>
      </w:r>
      <w:r>
        <w:rPr>
          <w:rFonts w:ascii="Arial" w:hAnsi="Arial" w:cs="Arial"/>
          <w:b/>
          <w:sz w:val="24"/>
        </w:rPr>
        <w:t>“</w:t>
      </w:r>
      <w:r w:rsidRPr="00747A5A">
        <w:rPr>
          <w:rFonts w:ascii="Arial" w:hAnsi="Arial" w:cs="Arial"/>
          <w:b/>
          <w:sz w:val="24"/>
        </w:rPr>
        <w:t>Antonio</w:t>
      </w:r>
      <w:r>
        <w:rPr>
          <w:rFonts w:ascii="Arial" w:hAnsi="Arial" w:cs="Arial"/>
          <w:b/>
          <w:sz w:val="24"/>
        </w:rPr>
        <w:t xml:space="preserve"> N</w:t>
      </w:r>
      <w:r w:rsidRPr="00747A5A">
        <w:rPr>
          <w:rFonts w:ascii="Arial" w:hAnsi="Arial" w:cs="Arial"/>
          <w:b/>
          <w:sz w:val="24"/>
        </w:rPr>
        <w:t>arro</w:t>
      </w:r>
      <w:r>
        <w:rPr>
          <w:rFonts w:ascii="Arial" w:hAnsi="Arial" w:cs="Arial"/>
          <w:b/>
          <w:sz w:val="24"/>
        </w:rPr>
        <w:t>”</w:t>
      </w:r>
    </w:p>
    <w:p w:rsidR="00CA60C9" w:rsidRPr="00747A5A" w:rsidRDefault="00CA60C9" w:rsidP="00D0450C">
      <w:pPr>
        <w:spacing w:after="0" w:line="240" w:lineRule="auto"/>
        <w:jc w:val="center"/>
        <w:rPr>
          <w:rFonts w:ascii="Arial" w:hAnsi="Arial" w:cs="Arial"/>
          <w:b/>
          <w:sz w:val="24"/>
        </w:rPr>
      </w:pPr>
    </w:p>
    <w:p w:rsidR="00D0450C" w:rsidRPr="00747A5A" w:rsidRDefault="00CA60C9" w:rsidP="00CA60C9">
      <w:pPr>
        <w:spacing w:after="0" w:line="240" w:lineRule="auto"/>
        <w:jc w:val="center"/>
        <w:rPr>
          <w:rFonts w:ascii="Arial" w:hAnsi="Arial" w:cs="Arial"/>
          <w:b/>
          <w:sz w:val="24"/>
        </w:rPr>
      </w:pPr>
      <w:r>
        <w:rPr>
          <w:rFonts w:ascii="Arial" w:hAnsi="Arial" w:cs="Arial"/>
          <w:b/>
          <w:sz w:val="24"/>
        </w:rPr>
        <w:t>DIVISIÓN DE AGRONOMIA</w:t>
      </w:r>
    </w:p>
    <w:p w:rsidR="00D0450C" w:rsidRPr="00747A5A" w:rsidRDefault="0074779B" w:rsidP="00CA60C9">
      <w:pPr>
        <w:spacing w:after="0" w:line="240" w:lineRule="auto"/>
        <w:jc w:val="center"/>
        <w:rPr>
          <w:rFonts w:ascii="Arial" w:hAnsi="Arial" w:cs="Arial"/>
          <w:b/>
          <w:sz w:val="24"/>
        </w:rPr>
      </w:pPr>
      <w:r>
        <w:rPr>
          <w:rFonts w:ascii="Arial" w:hAnsi="Arial" w:cs="Arial"/>
          <w:b/>
          <w:sz w:val="24"/>
        </w:rPr>
        <w:t xml:space="preserve">DEPARTAMENTO DE ESTADÍSTICA Y CÁLCULO </w:t>
      </w:r>
    </w:p>
    <w:p w:rsidR="00D0450C" w:rsidRPr="00747A5A" w:rsidRDefault="00D0450C" w:rsidP="00CA60C9">
      <w:pPr>
        <w:jc w:val="center"/>
        <w:rPr>
          <w:rFonts w:ascii="Arial" w:hAnsi="Arial" w:cs="Arial"/>
          <w:b/>
        </w:rPr>
      </w:pPr>
      <w:r w:rsidRPr="00747A5A">
        <w:rPr>
          <w:rFonts w:ascii="Arial" w:hAnsi="Arial" w:cs="Arial"/>
          <w:b/>
        </w:rPr>
        <w:t>PROGRAMA ANALÍTICO</w:t>
      </w:r>
    </w:p>
    <w:p w:rsidR="00D0450C" w:rsidRPr="00747A5A" w:rsidRDefault="00D0450C" w:rsidP="00D0450C">
      <w:pPr>
        <w:spacing w:after="0" w:line="240" w:lineRule="auto"/>
        <w:jc w:val="right"/>
        <w:rPr>
          <w:rFonts w:ascii="Arial" w:hAnsi="Arial" w:cs="Arial"/>
        </w:rPr>
      </w:pPr>
      <w:r w:rsidRPr="00747A5A">
        <w:rPr>
          <w:rFonts w:ascii="Arial" w:hAnsi="Arial" w:cs="Arial"/>
          <w:b/>
        </w:rPr>
        <w:t>Fecha de elaboración:</w:t>
      </w:r>
      <w:r w:rsidR="0074779B">
        <w:rPr>
          <w:rFonts w:ascii="Arial" w:hAnsi="Arial" w:cs="Arial"/>
        </w:rPr>
        <w:t xml:space="preserve"> Agosto </w:t>
      </w:r>
      <w:r>
        <w:rPr>
          <w:rFonts w:ascii="Arial" w:hAnsi="Arial" w:cs="Arial"/>
        </w:rPr>
        <w:t>de 1995</w:t>
      </w:r>
    </w:p>
    <w:p w:rsidR="00D0450C" w:rsidRDefault="00D0450C" w:rsidP="00D0450C">
      <w:pPr>
        <w:spacing w:after="0" w:line="240" w:lineRule="auto"/>
        <w:jc w:val="right"/>
        <w:rPr>
          <w:rFonts w:ascii="Arial" w:hAnsi="Arial" w:cs="Arial"/>
        </w:rPr>
      </w:pPr>
      <w:r w:rsidRPr="00747A5A">
        <w:rPr>
          <w:rFonts w:ascii="Arial" w:hAnsi="Arial" w:cs="Arial"/>
          <w:b/>
        </w:rPr>
        <w:t>Fecha de actualización:</w:t>
      </w:r>
      <w:r w:rsidR="0074779B">
        <w:rPr>
          <w:rFonts w:ascii="Arial" w:hAnsi="Arial" w:cs="Arial"/>
        </w:rPr>
        <w:t xml:space="preserve"> Septiembre de 2004</w:t>
      </w:r>
    </w:p>
    <w:p w:rsidR="00C47CA1" w:rsidRPr="00C47CA1" w:rsidRDefault="00C47CA1" w:rsidP="00D0450C">
      <w:pPr>
        <w:spacing w:after="0" w:line="240" w:lineRule="auto"/>
        <w:jc w:val="right"/>
        <w:rPr>
          <w:rFonts w:ascii="Arial" w:hAnsi="Arial" w:cs="Arial"/>
        </w:rPr>
      </w:pPr>
      <w:r>
        <w:rPr>
          <w:rFonts w:ascii="Arial" w:hAnsi="Arial" w:cs="Arial"/>
          <w:b/>
        </w:rPr>
        <w:t xml:space="preserve">Fecha de actualización: </w:t>
      </w:r>
      <w:r w:rsidR="00A05EE9">
        <w:rPr>
          <w:rFonts w:ascii="Arial" w:hAnsi="Arial" w:cs="Arial"/>
        </w:rPr>
        <w:t>Febrero</w:t>
      </w:r>
      <w:r>
        <w:rPr>
          <w:rFonts w:ascii="Arial" w:hAnsi="Arial" w:cs="Arial"/>
        </w:rPr>
        <w:t xml:space="preserve"> de 2017</w:t>
      </w:r>
    </w:p>
    <w:p w:rsidR="008F2909" w:rsidRPr="00747A5A" w:rsidRDefault="008F2909" w:rsidP="0074779B">
      <w:pPr>
        <w:spacing w:after="0" w:line="240" w:lineRule="auto"/>
        <w:jc w:val="right"/>
        <w:rPr>
          <w:rFonts w:ascii="Arial" w:hAnsi="Arial" w:cs="Arial"/>
        </w:rPr>
      </w:pPr>
    </w:p>
    <w:p w:rsidR="00D0450C" w:rsidRPr="00747A5A" w:rsidRDefault="00D0450C" w:rsidP="00D0450C">
      <w:pPr>
        <w:spacing w:after="0" w:line="240" w:lineRule="auto"/>
        <w:jc w:val="right"/>
        <w:rPr>
          <w:rFonts w:ascii="Arial" w:hAnsi="Arial" w:cs="Arial"/>
        </w:rPr>
      </w:pPr>
    </w:p>
    <w:p w:rsidR="00D0450C" w:rsidRPr="000C27E9" w:rsidRDefault="000C27E9" w:rsidP="000C27E9">
      <w:pPr>
        <w:rPr>
          <w:rFonts w:ascii="Arial" w:hAnsi="Arial" w:cs="Arial"/>
          <w:b/>
          <w:szCs w:val="24"/>
        </w:rPr>
      </w:pPr>
      <w:r>
        <w:rPr>
          <w:rFonts w:ascii="Arial" w:hAnsi="Arial" w:cs="Arial"/>
          <w:b/>
          <w:szCs w:val="24"/>
        </w:rPr>
        <w:t xml:space="preserve">I.- </w:t>
      </w:r>
      <w:r w:rsidR="00D0450C" w:rsidRPr="000C27E9">
        <w:rPr>
          <w:rFonts w:ascii="Arial" w:hAnsi="Arial" w:cs="Arial"/>
          <w:b/>
          <w:szCs w:val="24"/>
        </w:rPr>
        <w:t>DATOS DE IDENTIFICACIÓN</w:t>
      </w:r>
      <w:r w:rsidR="0062031A" w:rsidRPr="000C27E9">
        <w:rPr>
          <w:rFonts w:ascii="Arial" w:hAnsi="Arial" w:cs="Arial"/>
          <w:b/>
          <w:szCs w:val="24"/>
        </w:rPr>
        <w:t>:</w:t>
      </w:r>
    </w:p>
    <w:p w:rsidR="0074779B" w:rsidRDefault="00D0450C" w:rsidP="00D0450C">
      <w:pPr>
        <w:spacing w:after="0" w:line="240" w:lineRule="auto"/>
        <w:jc w:val="both"/>
        <w:rPr>
          <w:rFonts w:ascii="Arial" w:hAnsi="Arial" w:cs="Arial"/>
          <w:szCs w:val="24"/>
        </w:rPr>
      </w:pPr>
      <w:r w:rsidRPr="00D0450C">
        <w:rPr>
          <w:rFonts w:ascii="Arial" w:hAnsi="Arial" w:cs="Arial"/>
          <w:b/>
          <w:i/>
          <w:szCs w:val="24"/>
        </w:rPr>
        <w:t>Materia:</w:t>
      </w:r>
      <w:r w:rsidRPr="00D0450C">
        <w:rPr>
          <w:rFonts w:ascii="Arial" w:hAnsi="Arial" w:cs="Arial"/>
          <w:szCs w:val="24"/>
        </w:rPr>
        <w:t xml:space="preserve">     </w:t>
      </w:r>
      <w:r w:rsidR="0074779B">
        <w:rPr>
          <w:rFonts w:ascii="Arial" w:hAnsi="Arial" w:cs="Arial"/>
          <w:szCs w:val="24"/>
        </w:rPr>
        <w:t xml:space="preserve">                              </w:t>
      </w:r>
      <w:r w:rsidR="0074779B">
        <w:rPr>
          <w:rFonts w:ascii="Arial" w:hAnsi="Arial" w:cs="Arial"/>
          <w:szCs w:val="24"/>
        </w:rPr>
        <w:tab/>
        <w:t xml:space="preserve">Métodos Numéricos </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Departamento que la imparte:</w:t>
      </w:r>
      <w:r w:rsidRPr="00D0450C">
        <w:rPr>
          <w:rFonts w:ascii="Arial" w:hAnsi="Arial" w:cs="Arial"/>
          <w:szCs w:val="24"/>
        </w:rPr>
        <w:t xml:space="preserve">     </w:t>
      </w:r>
      <w:r w:rsidRPr="00D0450C">
        <w:rPr>
          <w:rFonts w:ascii="Arial" w:hAnsi="Arial" w:cs="Arial"/>
          <w:szCs w:val="24"/>
        </w:rPr>
        <w:tab/>
      </w:r>
      <w:r w:rsidR="0074779B">
        <w:rPr>
          <w:rFonts w:ascii="Arial" w:hAnsi="Arial" w:cs="Arial"/>
          <w:szCs w:val="24"/>
        </w:rPr>
        <w:t xml:space="preserve">Estadística y Cálculo </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Clave:</w:t>
      </w:r>
      <w:r w:rsidRPr="00D0450C">
        <w:rPr>
          <w:rFonts w:ascii="Arial" w:hAnsi="Arial" w:cs="Arial"/>
          <w:szCs w:val="24"/>
        </w:rPr>
        <w:t xml:space="preserve">                                         </w:t>
      </w:r>
      <w:r w:rsidRPr="00D0450C">
        <w:rPr>
          <w:rFonts w:ascii="Arial" w:hAnsi="Arial" w:cs="Arial"/>
          <w:szCs w:val="24"/>
        </w:rPr>
        <w:tab/>
      </w:r>
      <w:r w:rsidR="0074779B">
        <w:rPr>
          <w:rFonts w:ascii="Arial" w:hAnsi="Arial" w:cs="Arial"/>
          <w:szCs w:val="24"/>
        </w:rPr>
        <w:t>DEC-428</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No. de horas teoría:</w:t>
      </w:r>
      <w:r w:rsidRPr="00D0450C">
        <w:rPr>
          <w:rFonts w:ascii="Arial" w:hAnsi="Arial" w:cs="Arial"/>
          <w:szCs w:val="24"/>
        </w:rPr>
        <w:t xml:space="preserve">      </w:t>
      </w:r>
      <w:r>
        <w:rPr>
          <w:rFonts w:ascii="Arial" w:hAnsi="Arial" w:cs="Arial"/>
          <w:szCs w:val="24"/>
        </w:rPr>
        <w:t xml:space="preserve">    </w:t>
      </w:r>
      <w:r w:rsidR="0074779B">
        <w:rPr>
          <w:rFonts w:ascii="Arial" w:hAnsi="Arial" w:cs="Arial"/>
          <w:szCs w:val="24"/>
        </w:rPr>
        <w:t xml:space="preserve">         </w:t>
      </w:r>
      <w:r w:rsidR="0074779B">
        <w:rPr>
          <w:rFonts w:ascii="Arial" w:hAnsi="Arial" w:cs="Arial"/>
          <w:szCs w:val="24"/>
        </w:rPr>
        <w:tab/>
        <w:t>5</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No. de horas prácticas:</w:t>
      </w:r>
      <w:r w:rsidR="0074779B">
        <w:rPr>
          <w:rFonts w:ascii="Arial" w:hAnsi="Arial" w:cs="Arial"/>
          <w:szCs w:val="24"/>
        </w:rPr>
        <w:t xml:space="preserve">              </w:t>
      </w:r>
      <w:r w:rsidR="0074779B">
        <w:rPr>
          <w:rFonts w:ascii="Arial" w:hAnsi="Arial" w:cs="Arial"/>
          <w:szCs w:val="24"/>
        </w:rPr>
        <w:tab/>
        <w:t>0</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 xml:space="preserve">No. de créditos: </w:t>
      </w:r>
      <w:r w:rsidR="0074779B">
        <w:rPr>
          <w:rFonts w:ascii="Arial" w:hAnsi="Arial" w:cs="Arial"/>
          <w:szCs w:val="24"/>
        </w:rPr>
        <w:t xml:space="preserve">                         </w:t>
      </w:r>
      <w:r w:rsidR="0074779B">
        <w:rPr>
          <w:rFonts w:ascii="Arial" w:hAnsi="Arial" w:cs="Arial"/>
          <w:szCs w:val="24"/>
        </w:rPr>
        <w:tab/>
        <w:t>10</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Carrera(s):</w:t>
      </w:r>
      <w:r w:rsidRPr="00D0450C">
        <w:rPr>
          <w:rFonts w:ascii="Arial" w:hAnsi="Arial" w:cs="Arial"/>
          <w:szCs w:val="24"/>
        </w:rPr>
        <w:t xml:space="preserve"> </w:t>
      </w:r>
      <w:r w:rsidR="0074779B">
        <w:rPr>
          <w:rFonts w:ascii="Arial" w:hAnsi="Arial" w:cs="Arial"/>
          <w:szCs w:val="24"/>
        </w:rPr>
        <w:t>Ingeniero Mecánico</w:t>
      </w:r>
      <w:r>
        <w:rPr>
          <w:rFonts w:ascii="Arial" w:hAnsi="Arial" w:cs="Arial"/>
          <w:szCs w:val="24"/>
        </w:rPr>
        <w:t xml:space="preserve"> </w:t>
      </w:r>
      <w:r w:rsidR="005056CD">
        <w:rPr>
          <w:rFonts w:ascii="Arial" w:hAnsi="Arial" w:cs="Arial"/>
          <w:szCs w:val="24"/>
        </w:rPr>
        <w:t>Agrícola</w:t>
      </w:r>
      <w:r w:rsidR="0074779B">
        <w:rPr>
          <w:rFonts w:ascii="Arial" w:hAnsi="Arial" w:cs="Arial"/>
          <w:szCs w:val="24"/>
        </w:rPr>
        <w:t>, Ingeniero Agrónomo en irrigación.</w:t>
      </w:r>
    </w:p>
    <w:p w:rsidR="00D0450C" w:rsidRDefault="00D0450C" w:rsidP="00D0450C">
      <w:pPr>
        <w:spacing w:after="0" w:line="240" w:lineRule="auto"/>
        <w:jc w:val="both"/>
        <w:rPr>
          <w:rFonts w:ascii="Arial" w:hAnsi="Arial" w:cs="Arial"/>
          <w:szCs w:val="24"/>
        </w:rPr>
      </w:pPr>
    </w:p>
    <w:p w:rsidR="00D0450C" w:rsidRDefault="00D0450C" w:rsidP="00D0450C">
      <w:pPr>
        <w:spacing w:after="0" w:line="240" w:lineRule="auto"/>
        <w:jc w:val="both"/>
        <w:rPr>
          <w:rFonts w:ascii="Arial" w:hAnsi="Arial" w:cs="Arial"/>
          <w:szCs w:val="24"/>
        </w:rPr>
      </w:pPr>
      <w:r w:rsidRPr="005056CD">
        <w:rPr>
          <w:rFonts w:ascii="Arial" w:hAnsi="Arial" w:cs="Arial"/>
          <w:b/>
          <w:i/>
          <w:szCs w:val="24"/>
        </w:rPr>
        <w:t>Pre</w:t>
      </w:r>
      <w:r w:rsidR="005056CD" w:rsidRPr="005056CD">
        <w:rPr>
          <w:rFonts w:ascii="Arial" w:hAnsi="Arial" w:cs="Arial"/>
          <w:b/>
          <w:i/>
          <w:szCs w:val="24"/>
        </w:rPr>
        <w:t>-requisitos:</w:t>
      </w:r>
      <w:r w:rsidR="005056CD">
        <w:rPr>
          <w:rFonts w:ascii="Arial" w:hAnsi="Arial" w:cs="Arial"/>
          <w:szCs w:val="24"/>
        </w:rPr>
        <w:tab/>
      </w:r>
      <w:r w:rsidR="005056CD">
        <w:rPr>
          <w:rFonts w:ascii="Arial" w:hAnsi="Arial" w:cs="Arial"/>
          <w:szCs w:val="24"/>
        </w:rPr>
        <w:tab/>
      </w:r>
      <w:r w:rsidR="0074779B">
        <w:rPr>
          <w:rFonts w:ascii="Arial" w:hAnsi="Arial" w:cs="Arial"/>
          <w:szCs w:val="24"/>
        </w:rPr>
        <w:t>Programación DEC-451</w:t>
      </w:r>
    </w:p>
    <w:p w:rsidR="0078257F" w:rsidRDefault="0078257F" w:rsidP="00D0450C">
      <w:pPr>
        <w:spacing w:after="0" w:line="240" w:lineRule="auto"/>
        <w:jc w:val="both"/>
        <w:rPr>
          <w:rFonts w:ascii="Arial" w:hAnsi="Arial" w:cs="Arial"/>
          <w:szCs w:val="24"/>
        </w:rPr>
      </w:pPr>
    </w:p>
    <w:p w:rsidR="0074779B" w:rsidRDefault="005056CD" w:rsidP="00D0450C">
      <w:pPr>
        <w:spacing w:after="0" w:line="240" w:lineRule="auto"/>
        <w:jc w:val="both"/>
        <w:rPr>
          <w:rFonts w:ascii="Arial" w:hAnsi="Arial" w:cs="Arial"/>
          <w:szCs w:val="24"/>
        </w:rPr>
      </w:pPr>
      <w:r w:rsidRPr="005056CD">
        <w:rPr>
          <w:rFonts w:ascii="Arial" w:hAnsi="Arial" w:cs="Arial"/>
          <w:b/>
          <w:i/>
          <w:szCs w:val="24"/>
        </w:rPr>
        <w:t>Requisito para:</w:t>
      </w:r>
      <w:r>
        <w:rPr>
          <w:rFonts w:ascii="Arial" w:hAnsi="Arial" w:cs="Arial"/>
          <w:szCs w:val="24"/>
        </w:rPr>
        <w:tab/>
      </w:r>
      <w:r>
        <w:rPr>
          <w:rFonts w:ascii="Arial" w:hAnsi="Arial" w:cs="Arial"/>
          <w:szCs w:val="24"/>
        </w:rPr>
        <w:tab/>
      </w:r>
    </w:p>
    <w:p w:rsidR="005056CD" w:rsidRDefault="0074779B" w:rsidP="0074779B">
      <w:pPr>
        <w:spacing w:after="0" w:line="240" w:lineRule="auto"/>
        <w:ind w:left="1416"/>
        <w:jc w:val="both"/>
        <w:rPr>
          <w:rFonts w:ascii="Arial" w:hAnsi="Arial" w:cs="Arial"/>
          <w:szCs w:val="24"/>
        </w:rPr>
      </w:pPr>
      <w:r>
        <w:rPr>
          <w:rFonts w:ascii="Arial" w:hAnsi="Arial" w:cs="Arial"/>
          <w:szCs w:val="24"/>
        </w:rPr>
        <w:t>-Ingeniero Agrónomo en Irrigación:</w:t>
      </w:r>
    </w:p>
    <w:p w:rsidR="0074779B" w:rsidRDefault="0074779B" w:rsidP="0074779B">
      <w:pPr>
        <w:spacing w:after="0" w:line="240" w:lineRule="auto"/>
        <w:ind w:left="1416"/>
        <w:jc w:val="both"/>
        <w:rPr>
          <w:rFonts w:ascii="Arial" w:hAnsi="Arial" w:cs="Arial"/>
          <w:szCs w:val="24"/>
        </w:rPr>
      </w:pPr>
      <w:r>
        <w:rPr>
          <w:rFonts w:ascii="Arial" w:hAnsi="Arial" w:cs="Arial"/>
          <w:szCs w:val="24"/>
        </w:rPr>
        <w:t xml:space="preserve">Hidrología </w:t>
      </w:r>
      <w:r w:rsidR="008C795C">
        <w:rPr>
          <w:rFonts w:ascii="Arial" w:hAnsi="Arial" w:cs="Arial"/>
          <w:szCs w:val="24"/>
        </w:rPr>
        <w:t>Superficial, Hidrología Subterránea, Cultivos Y El Microclima, Hidráulica I, Hidráulica II, Hidráulica De Canales, Resistencia De Materiales, Estructuras I, Estructuras II.</w:t>
      </w:r>
    </w:p>
    <w:p w:rsidR="008C795C" w:rsidRDefault="008C795C" w:rsidP="0074779B">
      <w:pPr>
        <w:spacing w:after="0" w:line="240" w:lineRule="auto"/>
        <w:ind w:left="1416"/>
        <w:jc w:val="both"/>
        <w:rPr>
          <w:rFonts w:ascii="Arial" w:hAnsi="Arial" w:cs="Arial"/>
          <w:szCs w:val="24"/>
        </w:rPr>
      </w:pPr>
      <w:r>
        <w:rPr>
          <w:rFonts w:ascii="Arial" w:hAnsi="Arial" w:cs="Arial"/>
          <w:szCs w:val="24"/>
        </w:rPr>
        <w:t>-Ingeniero Mecánico Agrícola:</w:t>
      </w:r>
    </w:p>
    <w:p w:rsidR="008C795C" w:rsidRPr="00D0450C" w:rsidRDefault="008C795C" w:rsidP="0074779B">
      <w:pPr>
        <w:spacing w:after="0" w:line="240" w:lineRule="auto"/>
        <w:ind w:left="1416"/>
        <w:jc w:val="both"/>
        <w:rPr>
          <w:rFonts w:ascii="Arial" w:hAnsi="Arial" w:cs="Arial"/>
          <w:szCs w:val="24"/>
        </w:rPr>
      </w:pPr>
      <w:r>
        <w:rPr>
          <w:rFonts w:ascii="Arial" w:hAnsi="Arial" w:cs="Arial"/>
          <w:szCs w:val="24"/>
        </w:rPr>
        <w:t>Diseño, Oleohidráulica, Sistemas De Riego, Transferencia De Calor, Mecánica De Fluidos, Modelos Para La Administración De Proyectos, Administración De Ingeniería De Proyectos.</w:t>
      </w:r>
    </w:p>
    <w:p w:rsidR="00D0450C" w:rsidRPr="0062031A" w:rsidRDefault="00D0450C" w:rsidP="00D0450C">
      <w:pPr>
        <w:rPr>
          <w:rFonts w:ascii="Arial" w:hAnsi="Arial" w:cs="Arial"/>
          <w:szCs w:val="24"/>
        </w:rPr>
      </w:pPr>
    </w:p>
    <w:p w:rsidR="00D0450C" w:rsidRPr="000C27E9" w:rsidRDefault="000C27E9" w:rsidP="000C27E9">
      <w:pPr>
        <w:rPr>
          <w:rFonts w:ascii="Arial" w:hAnsi="Arial" w:cs="Arial"/>
          <w:b/>
          <w:szCs w:val="24"/>
        </w:rPr>
      </w:pPr>
      <w:r>
        <w:rPr>
          <w:rFonts w:ascii="Arial" w:hAnsi="Arial" w:cs="Arial"/>
          <w:b/>
          <w:szCs w:val="24"/>
        </w:rPr>
        <w:t xml:space="preserve">II.- </w:t>
      </w:r>
      <w:r w:rsidR="0062031A" w:rsidRPr="000C27E9">
        <w:rPr>
          <w:rFonts w:ascii="Arial" w:hAnsi="Arial" w:cs="Arial"/>
          <w:b/>
          <w:szCs w:val="24"/>
        </w:rPr>
        <w:t>OBJETIVO GENERAL:</w:t>
      </w:r>
    </w:p>
    <w:p w:rsidR="00040CA9" w:rsidRDefault="008C795C" w:rsidP="00040CA9">
      <w:pPr>
        <w:spacing w:after="0" w:line="240" w:lineRule="auto"/>
        <w:jc w:val="both"/>
        <w:rPr>
          <w:rFonts w:ascii="Arial" w:hAnsi="Arial" w:cs="Arial"/>
          <w:szCs w:val="24"/>
        </w:rPr>
      </w:pPr>
      <w:r>
        <w:rPr>
          <w:rFonts w:ascii="Arial" w:hAnsi="Arial" w:cs="Arial"/>
          <w:szCs w:val="24"/>
        </w:rPr>
        <w:t xml:space="preserve">La solución numérica de problemas matemáticos es sumamente importante para los ingenieros, la revolución de la computadora ha proporcionado el estudiante conocimientos sobre cómputo para realizar cálculos que hace unos cuantos años solo habrían resuelto los matemáticos profesionales. </w:t>
      </w:r>
    </w:p>
    <w:p w:rsidR="008C795C" w:rsidRDefault="008C795C" w:rsidP="00040CA9">
      <w:pPr>
        <w:spacing w:after="0" w:line="240" w:lineRule="auto"/>
        <w:jc w:val="both"/>
        <w:rPr>
          <w:rFonts w:ascii="Arial" w:hAnsi="Arial" w:cs="Arial"/>
          <w:szCs w:val="24"/>
        </w:rPr>
      </w:pPr>
      <w:r>
        <w:rPr>
          <w:rFonts w:ascii="Arial" w:hAnsi="Arial" w:cs="Arial"/>
          <w:szCs w:val="24"/>
        </w:rPr>
        <w:t xml:space="preserve">Muchos </w:t>
      </w:r>
      <w:r w:rsidR="00D07715">
        <w:rPr>
          <w:rFonts w:ascii="Arial" w:hAnsi="Arial" w:cs="Arial"/>
          <w:szCs w:val="24"/>
        </w:rPr>
        <w:t xml:space="preserve">problemas </w:t>
      </w:r>
      <w:r>
        <w:rPr>
          <w:rFonts w:ascii="Arial" w:hAnsi="Arial" w:cs="Arial"/>
          <w:szCs w:val="24"/>
        </w:rPr>
        <w:t xml:space="preserve">pueden expresarse mediante símbolos matemáticos con facilidad, pero aun </w:t>
      </w:r>
      <w:r w:rsidR="00D07715">
        <w:rPr>
          <w:rFonts w:ascii="Arial" w:hAnsi="Arial" w:cs="Arial"/>
          <w:szCs w:val="24"/>
        </w:rPr>
        <w:t>así</w:t>
      </w:r>
      <w:r>
        <w:rPr>
          <w:rFonts w:ascii="Arial" w:hAnsi="Arial" w:cs="Arial"/>
          <w:szCs w:val="24"/>
        </w:rPr>
        <w:t xml:space="preserve"> puede resultar difícil obtener una respuesta útil, esto es, </w:t>
      </w:r>
      <w:r w:rsidR="00D07715">
        <w:rPr>
          <w:rFonts w:ascii="Arial" w:hAnsi="Arial" w:cs="Arial"/>
          <w:szCs w:val="24"/>
        </w:rPr>
        <w:t xml:space="preserve">un número que se pueda emplear. Los métodos numéricos son las técnicas que se han desarrollado para obtener respuestas útiles de las matemáticas aplicadas. Este curso presenta las ideas y técnicas que permita al estudiante de la carrera de Ingeniero Agrónomo en Irrigación acceder a los campos de la Hidráulica, de la Resistencia de los Materiales, de las Estructuras etc. Al Ingeniero Mecánico Agrícola le permite incursionar, entender y manejar el Diseño, Sistemas de Riego, Transferencia de Calor, Mecánica de Fluidos, Modelos para la Administración de Proyectos, Administración  de Ingeniería de Proyectos, etc.; áreas que constituyen la parte medular de su formación. </w:t>
      </w:r>
    </w:p>
    <w:p w:rsidR="0078257F" w:rsidRDefault="0078257F" w:rsidP="00040CA9">
      <w:pPr>
        <w:spacing w:after="0" w:line="240" w:lineRule="auto"/>
        <w:jc w:val="both"/>
        <w:rPr>
          <w:rFonts w:ascii="Arial" w:hAnsi="Arial" w:cs="Arial"/>
          <w:szCs w:val="24"/>
        </w:rPr>
      </w:pPr>
    </w:p>
    <w:p w:rsidR="00FC42CD" w:rsidRDefault="00FC42CD" w:rsidP="00040CA9">
      <w:pPr>
        <w:spacing w:after="0" w:line="240" w:lineRule="auto"/>
        <w:jc w:val="both"/>
        <w:rPr>
          <w:rFonts w:ascii="Arial" w:hAnsi="Arial" w:cs="Arial"/>
          <w:szCs w:val="24"/>
        </w:rPr>
      </w:pPr>
    </w:p>
    <w:p w:rsidR="0078257F" w:rsidRPr="00085A39" w:rsidRDefault="0078257F" w:rsidP="00040CA9">
      <w:pPr>
        <w:spacing w:after="0" w:line="240" w:lineRule="auto"/>
        <w:jc w:val="both"/>
        <w:rPr>
          <w:rFonts w:ascii="Arial" w:hAnsi="Arial" w:cs="Arial"/>
          <w:szCs w:val="24"/>
        </w:rPr>
      </w:pPr>
    </w:p>
    <w:p w:rsidR="00D0450C" w:rsidRDefault="000C27E9" w:rsidP="000C27E9">
      <w:pPr>
        <w:jc w:val="both"/>
        <w:rPr>
          <w:rFonts w:ascii="Arial" w:hAnsi="Arial" w:cs="Arial"/>
          <w:b/>
          <w:szCs w:val="24"/>
        </w:rPr>
      </w:pPr>
      <w:r>
        <w:rPr>
          <w:rFonts w:ascii="Arial" w:hAnsi="Arial" w:cs="Arial"/>
          <w:b/>
          <w:szCs w:val="24"/>
        </w:rPr>
        <w:t xml:space="preserve">III.- </w:t>
      </w:r>
      <w:r w:rsidR="00FC42CD">
        <w:rPr>
          <w:rFonts w:ascii="Arial" w:hAnsi="Arial" w:cs="Arial"/>
          <w:b/>
          <w:szCs w:val="24"/>
        </w:rPr>
        <w:t>METAS EDUCATIVAS</w:t>
      </w:r>
      <w:r w:rsidR="0062031A" w:rsidRPr="000C27E9">
        <w:rPr>
          <w:rFonts w:ascii="Arial" w:hAnsi="Arial" w:cs="Arial"/>
          <w:b/>
          <w:szCs w:val="24"/>
        </w:rPr>
        <w:t>:</w:t>
      </w:r>
    </w:p>
    <w:p w:rsidR="00FC42CD" w:rsidRPr="00FC42CD" w:rsidRDefault="00FC42CD" w:rsidP="00FC42CD">
      <w:pPr>
        <w:spacing w:after="0" w:line="240" w:lineRule="auto"/>
        <w:jc w:val="both"/>
        <w:rPr>
          <w:rFonts w:ascii="Arial" w:hAnsi="Arial" w:cs="Arial"/>
          <w:szCs w:val="24"/>
        </w:rPr>
      </w:pPr>
      <w:r w:rsidRPr="00FC42CD">
        <w:rPr>
          <w:rFonts w:ascii="Arial" w:hAnsi="Arial" w:cs="Arial"/>
          <w:szCs w:val="24"/>
        </w:rPr>
        <w:t xml:space="preserve">Los métodos numéricos, la matemática de los cálculos </w:t>
      </w:r>
      <w:r w:rsidR="00C47CA1" w:rsidRPr="00FC42CD">
        <w:rPr>
          <w:rFonts w:ascii="Arial" w:hAnsi="Arial" w:cs="Arial"/>
          <w:szCs w:val="24"/>
        </w:rPr>
        <w:t>numéricos</w:t>
      </w:r>
      <w:r w:rsidRPr="00FC42CD">
        <w:rPr>
          <w:rFonts w:ascii="Arial" w:hAnsi="Arial" w:cs="Arial"/>
          <w:szCs w:val="24"/>
        </w:rPr>
        <w:t>, constituyen el apoyo fundamental para el manejo exitoso de las diferentes teorías de las matemáticas aplicadas, en los cursos de ingeniería y ciencias. Los objetivos principales que lograra el estudiante después de aprobar el curso serán los siguientes:</w:t>
      </w:r>
    </w:p>
    <w:p w:rsidR="00040CA9" w:rsidRDefault="00FC42CD" w:rsidP="00FC42CD">
      <w:pPr>
        <w:spacing w:after="0" w:line="240" w:lineRule="auto"/>
        <w:jc w:val="both"/>
        <w:rPr>
          <w:rFonts w:ascii="Arial" w:hAnsi="Arial" w:cs="Arial"/>
          <w:szCs w:val="24"/>
        </w:rPr>
      </w:pPr>
      <w:r>
        <w:rPr>
          <w:rFonts w:ascii="Arial" w:hAnsi="Arial" w:cs="Arial"/>
          <w:szCs w:val="24"/>
        </w:rPr>
        <w:t xml:space="preserve"> </w:t>
      </w:r>
    </w:p>
    <w:p w:rsidR="00FC42CD" w:rsidRDefault="00FC42CD" w:rsidP="00FC42CD">
      <w:pPr>
        <w:spacing w:after="0" w:line="240" w:lineRule="auto"/>
        <w:jc w:val="both"/>
        <w:rPr>
          <w:rFonts w:ascii="Arial" w:hAnsi="Arial" w:cs="Arial"/>
          <w:szCs w:val="24"/>
        </w:rPr>
      </w:pPr>
      <w:r>
        <w:rPr>
          <w:rFonts w:ascii="Arial" w:hAnsi="Arial" w:cs="Arial"/>
          <w:szCs w:val="24"/>
        </w:rPr>
        <w:t xml:space="preserve">1.- </w:t>
      </w:r>
      <w:r w:rsidRPr="00FC42CD">
        <w:rPr>
          <w:rFonts w:ascii="Arial" w:hAnsi="Arial" w:cs="Arial"/>
          <w:b/>
          <w:i/>
          <w:szCs w:val="24"/>
        </w:rPr>
        <w:t>Entender</w:t>
      </w:r>
      <w:r>
        <w:rPr>
          <w:rFonts w:ascii="Arial" w:hAnsi="Arial" w:cs="Arial"/>
          <w:szCs w:val="24"/>
        </w:rPr>
        <w:t xml:space="preserve"> la noción de algoritmo, y su utilidad en la solución de problemas propios de su especialidad.</w:t>
      </w:r>
    </w:p>
    <w:p w:rsidR="00040CA9" w:rsidRDefault="00FC42CD" w:rsidP="00D0450C">
      <w:pPr>
        <w:jc w:val="both"/>
        <w:rPr>
          <w:rFonts w:ascii="Arial" w:hAnsi="Arial" w:cs="Arial"/>
          <w:szCs w:val="24"/>
        </w:rPr>
      </w:pPr>
      <w:r>
        <w:rPr>
          <w:rFonts w:ascii="Arial" w:hAnsi="Arial" w:cs="Arial"/>
          <w:szCs w:val="24"/>
        </w:rPr>
        <w:t xml:space="preserve">2.- </w:t>
      </w:r>
      <w:r w:rsidRPr="00FC42CD">
        <w:rPr>
          <w:rFonts w:ascii="Arial" w:hAnsi="Arial" w:cs="Arial"/>
          <w:b/>
          <w:i/>
          <w:szCs w:val="24"/>
        </w:rPr>
        <w:t>Resolver</w:t>
      </w:r>
      <w:r>
        <w:rPr>
          <w:rFonts w:ascii="Arial" w:hAnsi="Arial" w:cs="Arial"/>
          <w:szCs w:val="24"/>
        </w:rPr>
        <w:t xml:space="preserve"> problemas de aplicación de muy diversa índole utilizando las técnicas aprendidas.</w:t>
      </w:r>
    </w:p>
    <w:p w:rsidR="00FC42CD" w:rsidRDefault="00FC42CD" w:rsidP="00D0450C">
      <w:pPr>
        <w:jc w:val="both"/>
        <w:rPr>
          <w:rFonts w:ascii="Arial" w:hAnsi="Arial" w:cs="Arial"/>
          <w:szCs w:val="24"/>
        </w:rPr>
      </w:pPr>
      <w:r>
        <w:rPr>
          <w:rFonts w:ascii="Arial" w:hAnsi="Arial" w:cs="Arial"/>
          <w:szCs w:val="24"/>
        </w:rPr>
        <w:t>3.-</w:t>
      </w:r>
      <w:r w:rsidR="00A77873">
        <w:rPr>
          <w:rFonts w:ascii="Arial" w:hAnsi="Arial" w:cs="Arial"/>
          <w:szCs w:val="24"/>
        </w:rPr>
        <w:t xml:space="preserve"> </w:t>
      </w:r>
      <w:r w:rsidRPr="00A77873">
        <w:rPr>
          <w:rFonts w:ascii="Arial" w:hAnsi="Arial" w:cs="Arial"/>
          <w:b/>
          <w:i/>
          <w:szCs w:val="24"/>
        </w:rPr>
        <w:t>Utilizar</w:t>
      </w:r>
      <w:r>
        <w:rPr>
          <w:rFonts w:ascii="Arial" w:hAnsi="Arial" w:cs="Arial"/>
          <w:szCs w:val="24"/>
        </w:rPr>
        <w:t xml:space="preserve"> la idea de método </w:t>
      </w:r>
      <w:r w:rsidR="00A77873">
        <w:rPr>
          <w:rFonts w:ascii="Arial" w:hAnsi="Arial" w:cs="Arial"/>
          <w:szCs w:val="24"/>
        </w:rPr>
        <w:t>numérico</w:t>
      </w:r>
      <w:r>
        <w:rPr>
          <w:rFonts w:ascii="Arial" w:hAnsi="Arial" w:cs="Arial"/>
          <w:szCs w:val="24"/>
        </w:rPr>
        <w:t xml:space="preserve"> como </w:t>
      </w:r>
      <w:r w:rsidR="00A77873">
        <w:rPr>
          <w:rFonts w:ascii="Arial" w:hAnsi="Arial" w:cs="Arial"/>
          <w:szCs w:val="24"/>
        </w:rPr>
        <w:t>vehículo</w:t>
      </w:r>
      <w:r>
        <w:rPr>
          <w:rFonts w:ascii="Arial" w:hAnsi="Arial" w:cs="Arial"/>
          <w:szCs w:val="24"/>
        </w:rPr>
        <w:t xml:space="preserve"> para cuantificar soluciones de sus modelos matemáticos concretos.  </w:t>
      </w:r>
    </w:p>
    <w:p w:rsidR="00A77873" w:rsidRDefault="00A77873" w:rsidP="00D0450C">
      <w:pPr>
        <w:jc w:val="both"/>
        <w:rPr>
          <w:rFonts w:ascii="Arial" w:hAnsi="Arial" w:cs="Arial"/>
          <w:szCs w:val="24"/>
        </w:rPr>
      </w:pPr>
      <w:r>
        <w:rPr>
          <w:rFonts w:ascii="Arial" w:hAnsi="Arial" w:cs="Arial"/>
          <w:szCs w:val="24"/>
        </w:rPr>
        <w:t xml:space="preserve">4.- </w:t>
      </w:r>
      <w:r w:rsidRPr="00A77873">
        <w:rPr>
          <w:rFonts w:ascii="Arial" w:hAnsi="Arial" w:cs="Arial"/>
          <w:b/>
          <w:i/>
          <w:szCs w:val="24"/>
        </w:rPr>
        <w:t>Evaluar</w:t>
      </w:r>
      <w:r>
        <w:rPr>
          <w:rFonts w:ascii="Arial" w:hAnsi="Arial" w:cs="Arial"/>
          <w:szCs w:val="24"/>
        </w:rPr>
        <w:t xml:space="preserve"> las ventajas y desventajas de los diferentes algoritmos ante una situación </w:t>
      </w:r>
      <w:r w:rsidR="00C47CA1">
        <w:rPr>
          <w:rFonts w:ascii="Arial" w:hAnsi="Arial" w:cs="Arial"/>
          <w:szCs w:val="24"/>
        </w:rPr>
        <w:t>específica</w:t>
      </w:r>
      <w:r>
        <w:rPr>
          <w:rFonts w:ascii="Arial" w:hAnsi="Arial" w:cs="Arial"/>
          <w:szCs w:val="24"/>
        </w:rPr>
        <w:t>.</w:t>
      </w:r>
    </w:p>
    <w:p w:rsidR="00A77873" w:rsidRDefault="00A77873" w:rsidP="00D0450C">
      <w:pPr>
        <w:jc w:val="both"/>
        <w:rPr>
          <w:rFonts w:ascii="Arial" w:hAnsi="Arial" w:cs="Arial"/>
          <w:szCs w:val="24"/>
        </w:rPr>
      </w:pPr>
      <w:r>
        <w:rPr>
          <w:rFonts w:ascii="Arial" w:hAnsi="Arial" w:cs="Arial"/>
          <w:szCs w:val="24"/>
        </w:rPr>
        <w:t xml:space="preserve">5.- </w:t>
      </w:r>
      <w:r w:rsidRPr="00A77873">
        <w:rPr>
          <w:rFonts w:ascii="Arial" w:hAnsi="Arial" w:cs="Arial"/>
          <w:b/>
          <w:i/>
          <w:szCs w:val="24"/>
        </w:rPr>
        <w:t>Calcular</w:t>
      </w:r>
      <w:r>
        <w:rPr>
          <w:rFonts w:ascii="Arial" w:hAnsi="Arial" w:cs="Arial"/>
          <w:szCs w:val="24"/>
        </w:rPr>
        <w:t xml:space="preserve"> con destreza soluciones numéricas de ecuaciones trascendentes, sistemas lineales y no lineales, así como la aproximación funcional.</w:t>
      </w:r>
    </w:p>
    <w:p w:rsidR="0078257F" w:rsidRDefault="0078257F" w:rsidP="00D0450C">
      <w:pPr>
        <w:jc w:val="both"/>
        <w:rPr>
          <w:rFonts w:ascii="Arial" w:hAnsi="Arial" w:cs="Arial"/>
          <w:szCs w:val="24"/>
        </w:rPr>
      </w:pPr>
    </w:p>
    <w:p w:rsidR="00A77873" w:rsidRDefault="000C27E9" w:rsidP="00A77873">
      <w:pPr>
        <w:jc w:val="both"/>
        <w:rPr>
          <w:rFonts w:ascii="Arial" w:hAnsi="Arial" w:cs="Arial"/>
          <w:b/>
          <w:szCs w:val="24"/>
        </w:rPr>
      </w:pPr>
      <w:r>
        <w:rPr>
          <w:rFonts w:ascii="Arial" w:hAnsi="Arial" w:cs="Arial"/>
          <w:b/>
          <w:szCs w:val="24"/>
        </w:rPr>
        <w:t>IV.- TEMARIO:</w:t>
      </w:r>
    </w:p>
    <w:p w:rsidR="00A77873" w:rsidRDefault="00A77873" w:rsidP="00A77873">
      <w:pPr>
        <w:jc w:val="both"/>
        <w:rPr>
          <w:rFonts w:ascii="Arial" w:hAnsi="Arial" w:cs="Arial"/>
          <w:b/>
          <w:szCs w:val="24"/>
        </w:rPr>
      </w:pPr>
    </w:p>
    <w:p w:rsidR="000C27E9" w:rsidRDefault="00A77873" w:rsidP="002B21CE">
      <w:pPr>
        <w:spacing w:after="0" w:line="360" w:lineRule="auto"/>
        <w:jc w:val="both"/>
        <w:rPr>
          <w:rFonts w:ascii="Arial" w:hAnsi="Arial" w:cs="Arial"/>
          <w:b/>
          <w:szCs w:val="24"/>
        </w:rPr>
      </w:pPr>
      <w:r w:rsidRPr="00A77873">
        <w:rPr>
          <w:rFonts w:ascii="Arial" w:hAnsi="Arial" w:cs="Arial"/>
          <w:b/>
          <w:szCs w:val="24"/>
        </w:rPr>
        <w:t xml:space="preserve">Capítulo 1: Solución </w:t>
      </w:r>
      <w:r w:rsidR="004C4ED1" w:rsidRPr="00A77873">
        <w:rPr>
          <w:rFonts w:ascii="Arial" w:hAnsi="Arial" w:cs="Arial"/>
          <w:b/>
          <w:szCs w:val="24"/>
        </w:rPr>
        <w:t>Numérica</w:t>
      </w:r>
      <w:r w:rsidRPr="00A77873">
        <w:rPr>
          <w:rFonts w:ascii="Arial" w:hAnsi="Arial" w:cs="Arial"/>
          <w:b/>
          <w:szCs w:val="24"/>
        </w:rPr>
        <w:t xml:space="preserve"> de Sistemas Lineales.</w:t>
      </w:r>
    </w:p>
    <w:p w:rsidR="00A77873" w:rsidRPr="00A77873" w:rsidRDefault="00A77873" w:rsidP="002B21CE">
      <w:pPr>
        <w:spacing w:after="0" w:line="360" w:lineRule="auto"/>
        <w:jc w:val="both"/>
        <w:rPr>
          <w:rFonts w:ascii="Arial" w:hAnsi="Arial" w:cs="Arial"/>
          <w:b/>
          <w:szCs w:val="24"/>
        </w:rPr>
      </w:pPr>
    </w:p>
    <w:p w:rsidR="000C27E9" w:rsidRPr="00A77873" w:rsidRDefault="00A77873" w:rsidP="00A77873">
      <w:pPr>
        <w:pStyle w:val="Prrafodelista"/>
        <w:numPr>
          <w:ilvl w:val="0"/>
          <w:numId w:val="19"/>
        </w:numPr>
        <w:spacing w:after="0" w:line="360" w:lineRule="auto"/>
        <w:rPr>
          <w:rFonts w:ascii="Arial" w:hAnsi="Arial" w:cs="Arial"/>
          <w:szCs w:val="24"/>
        </w:rPr>
      </w:pPr>
      <w:r>
        <w:rPr>
          <w:rFonts w:ascii="Arial" w:hAnsi="Arial" w:cs="Arial"/>
          <w:szCs w:val="24"/>
        </w:rPr>
        <w:t xml:space="preserve">        </w:t>
      </w:r>
      <w:r w:rsidRPr="00A77873">
        <w:rPr>
          <w:rFonts w:ascii="Arial" w:hAnsi="Arial" w:cs="Arial"/>
          <w:szCs w:val="24"/>
        </w:rPr>
        <w:t>Definición de los sistemas lineales Ax</w:t>
      </w:r>
      <w:r>
        <w:rPr>
          <w:rFonts w:ascii="Arial" w:hAnsi="Arial" w:cs="Arial"/>
          <w:szCs w:val="24"/>
        </w:rPr>
        <w:t xml:space="preserve"> </w:t>
      </w:r>
      <w:r w:rsidRPr="00A77873">
        <w:rPr>
          <w:rFonts w:ascii="Arial" w:hAnsi="Arial" w:cs="Arial"/>
          <w:szCs w:val="24"/>
        </w:rPr>
        <w:t>=</w:t>
      </w:r>
      <w:r>
        <w:rPr>
          <w:rFonts w:ascii="Arial" w:hAnsi="Arial" w:cs="Arial"/>
          <w:szCs w:val="24"/>
        </w:rPr>
        <w:t xml:space="preserve"> b y discus</w:t>
      </w:r>
      <w:r w:rsidRPr="00A77873">
        <w:rPr>
          <w:rFonts w:ascii="Arial" w:hAnsi="Arial" w:cs="Arial"/>
          <w:szCs w:val="24"/>
        </w:rPr>
        <w:t>i</w:t>
      </w:r>
      <w:r>
        <w:rPr>
          <w:rFonts w:ascii="Arial" w:hAnsi="Arial" w:cs="Arial"/>
          <w:szCs w:val="24"/>
        </w:rPr>
        <w:t>ó</w:t>
      </w:r>
      <w:r w:rsidRPr="00A77873">
        <w:rPr>
          <w:rFonts w:ascii="Arial" w:hAnsi="Arial" w:cs="Arial"/>
          <w:szCs w:val="24"/>
        </w:rPr>
        <w:t>n</w:t>
      </w:r>
      <w:r>
        <w:rPr>
          <w:rFonts w:ascii="Arial" w:hAnsi="Arial" w:cs="Arial"/>
          <w:szCs w:val="24"/>
        </w:rPr>
        <w:t xml:space="preserve"> de las dificultades in</w:t>
      </w:r>
      <w:r w:rsidRPr="00A77873">
        <w:rPr>
          <w:rFonts w:ascii="Arial" w:hAnsi="Arial" w:cs="Arial"/>
          <w:szCs w:val="24"/>
        </w:rPr>
        <w:t>herentes en la solución.</w:t>
      </w:r>
    </w:p>
    <w:p w:rsidR="00A77873" w:rsidRPr="002B21CE" w:rsidRDefault="00A77873" w:rsidP="002B21CE">
      <w:pPr>
        <w:pStyle w:val="Prrafodelista"/>
        <w:numPr>
          <w:ilvl w:val="0"/>
          <w:numId w:val="19"/>
        </w:numPr>
        <w:spacing w:after="0" w:line="360" w:lineRule="auto"/>
        <w:jc w:val="both"/>
        <w:rPr>
          <w:rFonts w:ascii="Arial" w:hAnsi="Arial" w:cs="Arial"/>
          <w:szCs w:val="24"/>
        </w:rPr>
      </w:pPr>
      <w:r>
        <w:rPr>
          <w:rFonts w:ascii="Arial" w:hAnsi="Arial" w:cs="Arial"/>
          <w:szCs w:val="24"/>
        </w:rPr>
        <w:t xml:space="preserve">        </w:t>
      </w:r>
      <w:r w:rsidR="004C4ED1">
        <w:rPr>
          <w:rFonts w:ascii="Arial" w:hAnsi="Arial" w:cs="Arial"/>
          <w:szCs w:val="24"/>
        </w:rPr>
        <w:t>Métodos</w:t>
      </w:r>
      <w:r>
        <w:rPr>
          <w:rFonts w:ascii="Arial" w:hAnsi="Arial" w:cs="Arial"/>
          <w:szCs w:val="24"/>
        </w:rPr>
        <w:t xml:space="preserve"> directos. </w:t>
      </w:r>
    </w:p>
    <w:p w:rsidR="000C27E9" w:rsidRPr="004C4ED1" w:rsidRDefault="00A77873" w:rsidP="004C4ED1">
      <w:pPr>
        <w:pStyle w:val="Prrafodelista"/>
        <w:numPr>
          <w:ilvl w:val="0"/>
          <w:numId w:val="33"/>
        </w:numPr>
        <w:spacing w:after="0" w:line="360" w:lineRule="auto"/>
        <w:jc w:val="both"/>
        <w:rPr>
          <w:rFonts w:ascii="Arial" w:hAnsi="Arial" w:cs="Arial"/>
          <w:szCs w:val="24"/>
        </w:rPr>
      </w:pPr>
      <w:r w:rsidRPr="004C4ED1">
        <w:rPr>
          <w:rFonts w:ascii="Arial" w:hAnsi="Arial" w:cs="Arial"/>
          <w:szCs w:val="24"/>
        </w:rPr>
        <w:t>Caso general.</w:t>
      </w:r>
    </w:p>
    <w:p w:rsidR="00A77873" w:rsidRDefault="00A77873" w:rsidP="00A77873">
      <w:pPr>
        <w:pStyle w:val="Prrafodelista"/>
        <w:numPr>
          <w:ilvl w:val="0"/>
          <w:numId w:val="31"/>
        </w:numPr>
        <w:spacing w:after="0" w:line="360" w:lineRule="auto"/>
        <w:jc w:val="both"/>
        <w:rPr>
          <w:rFonts w:ascii="Arial" w:hAnsi="Arial" w:cs="Arial"/>
          <w:szCs w:val="24"/>
        </w:rPr>
      </w:pPr>
      <w:r>
        <w:rPr>
          <w:rFonts w:ascii="Arial" w:hAnsi="Arial" w:cs="Arial"/>
          <w:szCs w:val="24"/>
        </w:rPr>
        <w:t xml:space="preserve">Regla </w:t>
      </w:r>
      <w:r w:rsidR="004C4ED1">
        <w:rPr>
          <w:rFonts w:ascii="Arial" w:hAnsi="Arial" w:cs="Arial"/>
          <w:szCs w:val="24"/>
        </w:rPr>
        <w:t>de C</w:t>
      </w:r>
      <w:r>
        <w:rPr>
          <w:rFonts w:ascii="Arial" w:hAnsi="Arial" w:cs="Arial"/>
          <w:szCs w:val="24"/>
        </w:rPr>
        <w:t>ramer e inversión matricial.</w:t>
      </w:r>
    </w:p>
    <w:p w:rsidR="00A77873" w:rsidRPr="002B21CE" w:rsidRDefault="00A77873" w:rsidP="00A77873">
      <w:pPr>
        <w:pStyle w:val="Prrafodelista"/>
        <w:numPr>
          <w:ilvl w:val="0"/>
          <w:numId w:val="31"/>
        </w:numPr>
        <w:spacing w:after="0" w:line="360" w:lineRule="auto"/>
        <w:jc w:val="both"/>
        <w:rPr>
          <w:rFonts w:ascii="Arial" w:hAnsi="Arial" w:cs="Arial"/>
          <w:szCs w:val="24"/>
        </w:rPr>
      </w:pPr>
      <w:r>
        <w:rPr>
          <w:rFonts w:ascii="Arial" w:hAnsi="Arial" w:cs="Arial"/>
          <w:szCs w:val="24"/>
        </w:rPr>
        <w:t>Eliminación Gaussiana.</w:t>
      </w:r>
    </w:p>
    <w:p w:rsidR="000C27E9" w:rsidRDefault="004C4ED1" w:rsidP="004C4ED1">
      <w:pPr>
        <w:pStyle w:val="Prrafodelista"/>
        <w:numPr>
          <w:ilvl w:val="0"/>
          <w:numId w:val="33"/>
        </w:numPr>
        <w:spacing w:after="0" w:line="360" w:lineRule="auto"/>
        <w:jc w:val="both"/>
        <w:rPr>
          <w:rFonts w:ascii="Arial" w:hAnsi="Arial" w:cs="Arial"/>
          <w:szCs w:val="24"/>
        </w:rPr>
      </w:pPr>
      <w:r>
        <w:rPr>
          <w:rFonts w:ascii="Arial" w:hAnsi="Arial" w:cs="Arial"/>
          <w:szCs w:val="24"/>
        </w:rPr>
        <w:t>Casos especiales.</w:t>
      </w:r>
    </w:p>
    <w:p w:rsidR="004C4ED1" w:rsidRDefault="004C4ED1" w:rsidP="004C4ED1">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Sistema con elementos enteros </w:t>
      </w:r>
    </w:p>
    <w:p w:rsidR="004C4ED1" w:rsidRDefault="004C4ED1" w:rsidP="004C4ED1">
      <w:pPr>
        <w:pStyle w:val="Prrafodelista"/>
        <w:numPr>
          <w:ilvl w:val="0"/>
          <w:numId w:val="35"/>
        </w:numPr>
        <w:spacing w:after="0" w:line="360" w:lineRule="auto"/>
        <w:jc w:val="both"/>
        <w:rPr>
          <w:rFonts w:ascii="Arial" w:hAnsi="Arial" w:cs="Arial"/>
          <w:szCs w:val="24"/>
        </w:rPr>
      </w:pPr>
      <w:r>
        <w:rPr>
          <w:rFonts w:ascii="Arial" w:hAnsi="Arial" w:cs="Arial"/>
          <w:szCs w:val="24"/>
        </w:rPr>
        <w:t>Algoritmo D.G.O.</w:t>
      </w:r>
    </w:p>
    <w:p w:rsidR="004C4ED1" w:rsidRDefault="004C4ED1" w:rsidP="004C4ED1">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Sistemas </w:t>
      </w:r>
      <w:r w:rsidR="00667AE8">
        <w:rPr>
          <w:rFonts w:ascii="Arial" w:hAnsi="Arial" w:cs="Arial"/>
          <w:szCs w:val="24"/>
        </w:rPr>
        <w:t>simétricos con A = A´.</w:t>
      </w:r>
    </w:p>
    <w:p w:rsidR="00667AE8" w:rsidRPr="004C4ED1" w:rsidRDefault="00667AE8" w:rsidP="00667AE8">
      <w:pPr>
        <w:pStyle w:val="Prrafodelista"/>
        <w:numPr>
          <w:ilvl w:val="0"/>
          <w:numId w:val="35"/>
        </w:numPr>
        <w:spacing w:after="0" w:line="360" w:lineRule="auto"/>
        <w:jc w:val="both"/>
        <w:rPr>
          <w:rFonts w:ascii="Arial" w:hAnsi="Arial" w:cs="Arial"/>
          <w:szCs w:val="24"/>
        </w:rPr>
      </w:pPr>
      <w:r>
        <w:rPr>
          <w:rFonts w:ascii="Arial" w:hAnsi="Arial" w:cs="Arial"/>
          <w:szCs w:val="24"/>
        </w:rPr>
        <w:t>Algoritmo Rocío.</w:t>
      </w:r>
    </w:p>
    <w:p w:rsidR="000C27E9" w:rsidRPr="00667AE8" w:rsidRDefault="00667AE8" w:rsidP="00667AE8">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Sistemas simétricos tridiagonales. </w:t>
      </w:r>
    </w:p>
    <w:p w:rsidR="000C27E9" w:rsidRDefault="00667AE8" w:rsidP="00667AE8">
      <w:pPr>
        <w:pStyle w:val="Prrafodelista"/>
        <w:numPr>
          <w:ilvl w:val="0"/>
          <w:numId w:val="35"/>
        </w:numPr>
        <w:spacing w:after="0" w:line="360" w:lineRule="auto"/>
        <w:jc w:val="both"/>
        <w:rPr>
          <w:rFonts w:ascii="Arial" w:hAnsi="Arial" w:cs="Arial"/>
          <w:szCs w:val="24"/>
        </w:rPr>
      </w:pPr>
      <w:r>
        <w:rPr>
          <w:rFonts w:ascii="Arial" w:hAnsi="Arial" w:cs="Arial"/>
          <w:szCs w:val="24"/>
        </w:rPr>
        <w:t>Algoritmo ANA.</w:t>
      </w:r>
    </w:p>
    <w:p w:rsidR="00703C67" w:rsidRDefault="00667AE8" w:rsidP="00667AE8">
      <w:pPr>
        <w:pStyle w:val="Prrafodelista"/>
        <w:numPr>
          <w:ilvl w:val="0"/>
          <w:numId w:val="33"/>
        </w:numPr>
        <w:spacing w:after="0" w:line="360" w:lineRule="auto"/>
        <w:jc w:val="both"/>
        <w:rPr>
          <w:rFonts w:ascii="Arial" w:hAnsi="Arial" w:cs="Arial"/>
          <w:szCs w:val="24"/>
        </w:rPr>
      </w:pPr>
      <w:r>
        <w:rPr>
          <w:rFonts w:ascii="Arial" w:hAnsi="Arial" w:cs="Arial"/>
          <w:szCs w:val="24"/>
        </w:rPr>
        <w:t xml:space="preserve">Métodos </w:t>
      </w:r>
      <w:r w:rsidR="00703C67">
        <w:rPr>
          <w:rFonts w:ascii="Arial" w:hAnsi="Arial" w:cs="Arial"/>
          <w:szCs w:val="24"/>
        </w:rPr>
        <w:t>interactivos</w:t>
      </w:r>
    </w:p>
    <w:p w:rsidR="00703C67" w:rsidRDefault="00703C67" w:rsidP="00703C67">
      <w:pPr>
        <w:pStyle w:val="Prrafodelista"/>
        <w:spacing w:after="0" w:line="360" w:lineRule="auto"/>
        <w:jc w:val="both"/>
        <w:rPr>
          <w:rFonts w:ascii="Arial" w:hAnsi="Arial" w:cs="Arial"/>
          <w:szCs w:val="24"/>
        </w:rPr>
      </w:pPr>
      <w:r>
        <w:rPr>
          <w:rFonts w:ascii="Arial" w:hAnsi="Arial" w:cs="Arial"/>
          <w:szCs w:val="24"/>
        </w:rPr>
        <w:t xml:space="preserve"> </w:t>
      </w:r>
    </w:p>
    <w:p w:rsidR="00703C67" w:rsidRDefault="00703C67" w:rsidP="00703C67">
      <w:pPr>
        <w:pStyle w:val="Prrafodelista"/>
        <w:numPr>
          <w:ilvl w:val="0"/>
          <w:numId w:val="37"/>
        </w:numPr>
        <w:spacing w:after="0" w:line="360" w:lineRule="auto"/>
        <w:jc w:val="both"/>
        <w:rPr>
          <w:rFonts w:ascii="Arial" w:hAnsi="Arial" w:cs="Arial"/>
          <w:szCs w:val="24"/>
        </w:rPr>
      </w:pPr>
      <w:r w:rsidRPr="00703C67">
        <w:rPr>
          <w:rFonts w:ascii="Arial" w:hAnsi="Arial" w:cs="Arial"/>
          <w:szCs w:val="24"/>
        </w:rPr>
        <w:lastRenderedPageBreak/>
        <w:t xml:space="preserve">Método </w:t>
      </w:r>
      <w:r>
        <w:rPr>
          <w:rFonts w:ascii="Arial" w:hAnsi="Arial" w:cs="Arial"/>
          <w:szCs w:val="24"/>
        </w:rPr>
        <w:t>de J</w:t>
      </w:r>
      <w:r w:rsidRPr="00703C67">
        <w:rPr>
          <w:rFonts w:ascii="Arial" w:hAnsi="Arial" w:cs="Arial"/>
          <w:szCs w:val="24"/>
        </w:rPr>
        <w:t>acobi.</w:t>
      </w:r>
      <w:r w:rsidR="00667AE8" w:rsidRPr="00703C67">
        <w:rPr>
          <w:rFonts w:ascii="Arial" w:hAnsi="Arial" w:cs="Arial"/>
          <w:szCs w:val="24"/>
        </w:rPr>
        <w:t xml:space="preserve"> </w:t>
      </w:r>
    </w:p>
    <w:p w:rsidR="00703C67" w:rsidRDefault="00703C67" w:rsidP="00703C67">
      <w:pPr>
        <w:pStyle w:val="Prrafodelista"/>
        <w:numPr>
          <w:ilvl w:val="0"/>
          <w:numId w:val="37"/>
        </w:numPr>
        <w:spacing w:after="0" w:line="360" w:lineRule="auto"/>
        <w:jc w:val="both"/>
        <w:rPr>
          <w:rFonts w:ascii="Arial" w:hAnsi="Arial" w:cs="Arial"/>
          <w:szCs w:val="24"/>
        </w:rPr>
      </w:pPr>
      <w:r>
        <w:rPr>
          <w:rFonts w:ascii="Arial" w:hAnsi="Arial" w:cs="Arial"/>
          <w:szCs w:val="24"/>
        </w:rPr>
        <w:t>Procedimiento de Gauss-Seidel.</w:t>
      </w:r>
      <w:r w:rsidRPr="00703C67">
        <w:rPr>
          <w:rFonts w:ascii="Arial" w:hAnsi="Arial" w:cs="Arial"/>
          <w:szCs w:val="24"/>
        </w:rPr>
        <w:t xml:space="preserve">     </w:t>
      </w:r>
    </w:p>
    <w:p w:rsidR="00703C67" w:rsidRDefault="00703C67" w:rsidP="00703C67">
      <w:pPr>
        <w:pStyle w:val="Prrafodelista"/>
        <w:numPr>
          <w:ilvl w:val="0"/>
          <w:numId w:val="33"/>
        </w:numPr>
        <w:spacing w:after="0" w:line="360" w:lineRule="auto"/>
        <w:jc w:val="both"/>
        <w:rPr>
          <w:rFonts w:ascii="Arial" w:hAnsi="Arial" w:cs="Arial"/>
          <w:szCs w:val="24"/>
        </w:rPr>
      </w:pPr>
      <w:r>
        <w:rPr>
          <w:rFonts w:ascii="Arial" w:hAnsi="Arial" w:cs="Arial"/>
          <w:szCs w:val="24"/>
        </w:rPr>
        <w:t xml:space="preserve">Ventajas y desventajas de los diferentes algoritmos y su codificación. </w:t>
      </w:r>
    </w:p>
    <w:p w:rsidR="00703C67" w:rsidRDefault="00703C67" w:rsidP="00703C67">
      <w:pPr>
        <w:pStyle w:val="Prrafodelista"/>
        <w:spacing w:after="0" w:line="360" w:lineRule="auto"/>
        <w:jc w:val="both"/>
        <w:rPr>
          <w:rFonts w:ascii="Arial" w:hAnsi="Arial" w:cs="Arial"/>
          <w:szCs w:val="24"/>
        </w:rPr>
      </w:pPr>
    </w:p>
    <w:p w:rsidR="00703C67" w:rsidRDefault="00703C67" w:rsidP="00703C67">
      <w:pPr>
        <w:spacing w:after="0" w:line="360" w:lineRule="auto"/>
        <w:jc w:val="both"/>
        <w:rPr>
          <w:rFonts w:ascii="Arial" w:hAnsi="Arial" w:cs="Arial"/>
          <w:b/>
          <w:szCs w:val="24"/>
        </w:rPr>
      </w:pPr>
      <w:r w:rsidRPr="00703C67">
        <w:rPr>
          <w:rFonts w:ascii="Arial" w:hAnsi="Arial" w:cs="Arial"/>
          <w:b/>
          <w:szCs w:val="24"/>
        </w:rPr>
        <w:t xml:space="preserve">Capítulo 2: </w:t>
      </w:r>
      <w:r>
        <w:rPr>
          <w:rFonts w:ascii="Arial" w:hAnsi="Arial" w:cs="Arial"/>
          <w:b/>
          <w:szCs w:val="24"/>
        </w:rPr>
        <w:t>Re</w:t>
      </w:r>
      <w:r w:rsidRPr="00703C67">
        <w:rPr>
          <w:rFonts w:ascii="Arial" w:hAnsi="Arial" w:cs="Arial"/>
          <w:b/>
          <w:szCs w:val="24"/>
        </w:rPr>
        <w:t>solución de ecuaciones no lineales.</w:t>
      </w:r>
    </w:p>
    <w:p w:rsidR="00703C67" w:rsidRDefault="00703C67" w:rsidP="00703C67">
      <w:pPr>
        <w:pStyle w:val="Prrafodelista"/>
        <w:numPr>
          <w:ilvl w:val="0"/>
          <w:numId w:val="39"/>
        </w:numPr>
        <w:spacing w:after="0" w:line="360" w:lineRule="auto"/>
        <w:jc w:val="both"/>
        <w:rPr>
          <w:rFonts w:ascii="Arial" w:hAnsi="Arial" w:cs="Arial"/>
          <w:szCs w:val="24"/>
        </w:rPr>
      </w:pPr>
      <w:r>
        <w:rPr>
          <w:rFonts w:ascii="Arial" w:hAnsi="Arial" w:cs="Arial"/>
          <w:szCs w:val="24"/>
        </w:rPr>
        <w:t xml:space="preserve">Ejemplos de aparición de ecuación es no lineales </w:t>
      </w:r>
    </w:p>
    <w:p w:rsidR="00703C67" w:rsidRDefault="00703C67" w:rsidP="00703C67">
      <w:pPr>
        <w:pStyle w:val="Prrafodelista"/>
        <w:numPr>
          <w:ilvl w:val="0"/>
          <w:numId w:val="39"/>
        </w:numPr>
        <w:spacing w:after="0" w:line="360" w:lineRule="auto"/>
        <w:jc w:val="both"/>
        <w:rPr>
          <w:rFonts w:ascii="Arial" w:hAnsi="Arial" w:cs="Arial"/>
          <w:szCs w:val="24"/>
        </w:rPr>
      </w:pPr>
      <w:r>
        <w:rPr>
          <w:rFonts w:ascii="Arial" w:hAnsi="Arial" w:cs="Arial"/>
          <w:szCs w:val="24"/>
        </w:rPr>
        <w:t>Solución de la ecuación f(x) =0</w:t>
      </w:r>
    </w:p>
    <w:p w:rsidR="00703C67" w:rsidRDefault="00703C67" w:rsidP="00703C67">
      <w:pPr>
        <w:pStyle w:val="Prrafodelista"/>
        <w:numPr>
          <w:ilvl w:val="0"/>
          <w:numId w:val="40"/>
        </w:numPr>
        <w:spacing w:after="0" w:line="360" w:lineRule="auto"/>
        <w:jc w:val="both"/>
        <w:rPr>
          <w:rFonts w:ascii="Arial" w:hAnsi="Arial" w:cs="Arial"/>
          <w:szCs w:val="24"/>
        </w:rPr>
      </w:pPr>
      <w:r>
        <w:rPr>
          <w:rFonts w:ascii="Arial" w:hAnsi="Arial" w:cs="Arial"/>
          <w:szCs w:val="24"/>
        </w:rPr>
        <w:t xml:space="preserve">Método de la regla falsa </w:t>
      </w:r>
    </w:p>
    <w:p w:rsidR="00703C67" w:rsidRDefault="00703C67" w:rsidP="00703C67">
      <w:pPr>
        <w:pStyle w:val="Prrafodelista"/>
        <w:numPr>
          <w:ilvl w:val="0"/>
          <w:numId w:val="40"/>
        </w:numPr>
        <w:spacing w:after="0" w:line="360" w:lineRule="auto"/>
        <w:jc w:val="both"/>
        <w:rPr>
          <w:rFonts w:ascii="Arial" w:hAnsi="Arial" w:cs="Arial"/>
          <w:szCs w:val="24"/>
        </w:rPr>
      </w:pPr>
      <w:r>
        <w:rPr>
          <w:rFonts w:ascii="Arial" w:hAnsi="Arial" w:cs="Arial"/>
          <w:szCs w:val="24"/>
        </w:rPr>
        <w:t xml:space="preserve">Método </w:t>
      </w:r>
      <w:r w:rsidR="00B543D8">
        <w:rPr>
          <w:rFonts w:ascii="Arial" w:hAnsi="Arial" w:cs="Arial"/>
          <w:szCs w:val="24"/>
        </w:rPr>
        <w:t>de N</w:t>
      </w:r>
      <w:r>
        <w:rPr>
          <w:rFonts w:ascii="Arial" w:hAnsi="Arial" w:cs="Arial"/>
          <w:szCs w:val="24"/>
        </w:rPr>
        <w:t>ewton-Raphson</w:t>
      </w:r>
    </w:p>
    <w:p w:rsidR="00B543D8" w:rsidRDefault="00B543D8" w:rsidP="00703C67">
      <w:pPr>
        <w:pStyle w:val="Prrafodelista"/>
        <w:numPr>
          <w:ilvl w:val="0"/>
          <w:numId w:val="40"/>
        </w:numPr>
        <w:spacing w:after="0" w:line="360" w:lineRule="auto"/>
        <w:jc w:val="both"/>
        <w:rPr>
          <w:rFonts w:ascii="Arial" w:hAnsi="Arial" w:cs="Arial"/>
          <w:szCs w:val="24"/>
        </w:rPr>
      </w:pPr>
      <w:r>
        <w:rPr>
          <w:rFonts w:ascii="Arial" w:hAnsi="Arial" w:cs="Arial"/>
          <w:szCs w:val="24"/>
        </w:rPr>
        <w:t xml:space="preserve">Método de la secante </w:t>
      </w:r>
    </w:p>
    <w:p w:rsidR="00B543D8" w:rsidRDefault="00B543D8" w:rsidP="00703C67">
      <w:pPr>
        <w:pStyle w:val="Prrafodelista"/>
        <w:numPr>
          <w:ilvl w:val="0"/>
          <w:numId w:val="40"/>
        </w:numPr>
        <w:spacing w:after="0" w:line="360" w:lineRule="auto"/>
        <w:jc w:val="both"/>
        <w:rPr>
          <w:rFonts w:ascii="Arial" w:hAnsi="Arial" w:cs="Arial"/>
          <w:szCs w:val="24"/>
        </w:rPr>
      </w:pPr>
      <w:r>
        <w:rPr>
          <w:rFonts w:ascii="Arial" w:hAnsi="Arial" w:cs="Arial"/>
          <w:szCs w:val="24"/>
        </w:rPr>
        <w:t xml:space="preserve">Comparación de los métodos y su </w:t>
      </w:r>
      <w:proofErr w:type="spellStart"/>
      <w:r>
        <w:rPr>
          <w:rFonts w:ascii="Arial" w:hAnsi="Arial" w:cs="Arial"/>
          <w:szCs w:val="24"/>
        </w:rPr>
        <w:t>codificacon</w:t>
      </w:r>
      <w:proofErr w:type="spellEnd"/>
      <w:r>
        <w:rPr>
          <w:rFonts w:ascii="Arial" w:hAnsi="Arial" w:cs="Arial"/>
          <w:szCs w:val="24"/>
        </w:rPr>
        <w:t xml:space="preserve">. </w:t>
      </w:r>
    </w:p>
    <w:p w:rsidR="00B543D8" w:rsidRPr="00703C67" w:rsidRDefault="00B543D8" w:rsidP="00B543D8">
      <w:pPr>
        <w:pStyle w:val="Prrafodelista"/>
        <w:spacing w:after="0" w:line="360" w:lineRule="auto"/>
        <w:ind w:left="1620"/>
        <w:jc w:val="both"/>
        <w:rPr>
          <w:rFonts w:ascii="Arial" w:hAnsi="Arial" w:cs="Arial"/>
          <w:szCs w:val="24"/>
        </w:rPr>
      </w:pPr>
    </w:p>
    <w:p w:rsidR="00703C67" w:rsidRDefault="00703C67" w:rsidP="00703C67">
      <w:pPr>
        <w:spacing w:after="0" w:line="360" w:lineRule="auto"/>
        <w:jc w:val="both"/>
        <w:rPr>
          <w:rFonts w:ascii="Arial" w:hAnsi="Arial" w:cs="Arial"/>
          <w:szCs w:val="24"/>
        </w:rPr>
      </w:pPr>
    </w:p>
    <w:p w:rsidR="002B21CE" w:rsidRPr="00464327" w:rsidRDefault="002B21CE" w:rsidP="00464327">
      <w:pPr>
        <w:spacing w:after="0" w:line="360" w:lineRule="auto"/>
        <w:jc w:val="center"/>
        <w:rPr>
          <w:rFonts w:ascii="Arial" w:hAnsi="Arial" w:cs="Arial"/>
          <w:b/>
          <w:szCs w:val="24"/>
        </w:rPr>
      </w:pPr>
      <w:r w:rsidRPr="00464327">
        <w:rPr>
          <w:rFonts w:ascii="Arial" w:hAnsi="Arial" w:cs="Arial"/>
          <w:b/>
          <w:szCs w:val="24"/>
        </w:rPr>
        <w:t>Practicas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Uso y cuidado del microscopio</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Preparaciones microscópicas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Observaciones de tejidos vegetales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Elaboración de preparaciones microscópicas y observación de Bacterias, Algas y Hongos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Análisis morfológico de Gimnospermas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Análisis morfológico de Angiospermas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Uso de claves para la identificación de Gimnospermas</w:t>
      </w:r>
    </w:p>
    <w:p w:rsidR="002B21CE" w:rsidRPr="00464327" w:rsidRDefault="002B21CE" w:rsidP="00464327">
      <w:pPr>
        <w:pStyle w:val="Prrafodelista"/>
        <w:numPr>
          <w:ilvl w:val="0"/>
          <w:numId w:val="28"/>
        </w:numPr>
        <w:spacing w:after="0" w:line="360" w:lineRule="auto"/>
        <w:jc w:val="both"/>
        <w:rPr>
          <w:rFonts w:ascii="Arial" w:hAnsi="Arial" w:cs="Arial"/>
          <w:szCs w:val="24"/>
        </w:rPr>
      </w:pPr>
      <w:r w:rsidRPr="00464327">
        <w:rPr>
          <w:rFonts w:ascii="Arial" w:hAnsi="Arial" w:cs="Arial"/>
          <w:szCs w:val="24"/>
        </w:rPr>
        <w:t>Uso de claves para la identificación de Angiospermas</w:t>
      </w:r>
    </w:p>
    <w:p w:rsidR="002B21CE" w:rsidRDefault="002B21CE" w:rsidP="00D0450C">
      <w:pPr>
        <w:spacing w:after="0" w:line="360" w:lineRule="auto"/>
        <w:jc w:val="both"/>
        <w:rPr>
          <w:rFonts w:ascii="Arial" w:hAnsi="Arial" w:cs="Arial"/>
          <w:szCs w:val="24"/>
        </w:rPr>
      </w:pPr>
    </w:p>
    <w:p w:rsidR="00D0450C" w:rsidRPr="00464327" w:rsidRDefault="00464327" w:rsidP="00D0450C">
      <w:pPr>
        <w:spacing w:after="0" w:line="360" w:lineRule="auto"/>
        <w:jc w:val="both"/>
        <w:rPr>
          <w:rFonts w:ascii="Arial" w:hAnsi="Arial" w:cs="Arial"/>
          <w:b/>
          <w:szCs w:val="24"/>
        </w:rPr>
      </w:pPr>
      <w:r w:rsidRPr="00464327">
        <w:rPr>
          <w:rFonts w:ascii="Arial" w:hAnsi="Arial" w:cs="Arial"/>
          <w:b/>
          <w:szCs w:val="24"/>
        </w:rPr>
        <w:t>V.- PROCEDIMIENTO DE ENSEÑANZA -</w:t>
      </w:r>
      <w:r w:rsidR="00D0450C" w:rsidRPr="00464327">
        <w:rPr>
          <w:rFonts w:ascii="Arial" w:hAnsi="Arial" w:cs="Arial"/>
          <w:b/>
          <w:szCs w:val="24"/>
        </w:rPr>
        <w:t xml:space="preserve"> APRENDIZAJE </w:t>
      </w:r>
    </w:p>
    <w:p w:rsidR="00D0450C" w:rsidRDefault="00464327" w:rsidP="00D0450C">
      <w:pPr>
        <w:spacing w:after="0" w:line="360" w:lineRule="auto"/>
        <w:jc w:val="both"/>
        <w:rPr>
          <w:rFonts w:ascii="Arial" w:hAnsi="Arial" w:cs="Arial"/>
          <w:szCs w:val="24"/>
        </w:rPr>
      </w:pPr>
      <w:r>
        <w:rPr>
          <w:rFonts w:ascii="Arial" w:hAnsi="Arial" w:cs="Arial"/>
          <w:szCs w:val="24"/>
        </w:rPr>
        <w:t xml:space="preserve">La parte </w:t>
      </w:r>
      <w:r w:rsidR="00544D96">
        <w:rPr>
          <w:rFonts w:ascii="Arial" w:hAnsi="Arial" w:cs="Arial"/>
          <w:szCs w:val="24"/>
        </w:rPr>
        <w:t>teórica</w:t>
      </w:r>
      <w:r>
        <w:rPr>
          <w:rFonts w:ascii="Arial" w:hAnsi="Arial" w:cs="Arial"/>
          <w:szCs w:val="24"/>
        </w:rPr>
        <w:t xml:space="preserve"> del curso se basara en exposiciones con preguntas, la parte </w:t>
      </w:r>
      <w:r w:rsidR="00544D96">
        <w:rPr>
          <w:rFonts w:ascii="Arial" w:hAnsi="Arial" w:cs="Arial"/>
          <w:szCs w:val="24"/>
        </w:rPr>
        <w:t>práctica</w:t>
      </w:r>
      <w:r>
        <w:rPr>
          <w:rFonts w:ascii="Arial" w:hAnsi="Arial" w:cs="Arial"/>
          <w:szCs w:val="24"/>
        </w:rPr>
        <w:t xml:space="preserve"> del curso consistirá en la </w:t>
      </w:r>
      <w:r w:rsidR="00544D96">
        <w:rPr>
          <w:rFonts w:ascii="Arial" w:hAnsi="Arial" w:cs="Arial"/>
          <w:szCs w:val="24"/>
        </w:rPr>
        <w:t>realización</w:t>
      </w:r>
      <w:r>
        <w:rPr>
          <w:rFonts w:ascii="Arial" w:hAnsi="Arial" w:cs="Arial"/>
          <w:szCs w:val="24"/>
        </w:rPr>
        <w:t xml:space="preserve"> de </w:t>
      </w:r>
      <w:r w:rsidR="00544D96">
        <w:rPr>
          <w:rFonts w:ascii="Arial" w:hAnsi="Arial" w:cs="Arial"/>
          <w:szCs w:val="24"/>
        </w:rPr>
        <w:t>prácticas</w:t>
      </w:r>
      <w:r>
        <w:rPr>
          <w:rFonts w:ascii="Arial" w:hAnsi="Arial" w:cs="Arial"/>
          <w:szCs w:val="24"/>
        </w:rPr>
        <w:t xml:space="preserve"> de laboratorio con </w:t>
      </w:r>
      <w:r w:rsidR="00544D96">
        <w:rPr>
          <w:rFonts w:ascii="Arial" w:hAnsi="Arial" w:cs="Arial"/>
          <w:szCs w:val="24"/>
        </w:rPr>
        <w:t>entrega</w:t>
      </w:r>
      <w:r>
        <w:rPr>
          <w:rFonts w:ascii="Arial" w:hAnsi="Arial" w:cs="Arial"/>
          <w:szCs w:val="24"/>
        </w:rPr>
        <w:t xml:space="preserve"> de reportes correspondientes.</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Los recursos didácticos que se utilizaran para la enseñanza serán:</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Exposición oral</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 xml:space="preserve">Pizarrón </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Rotafolios</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Audiovisuales</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 xml:space="preserve">Trabajo por equipos </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lastRenderedPageBreak/>
        <w:t xml:space="preserve">Investigación bibliográfica individual </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 xml:space="preserve">Participación individual </w:t>
      </w:r>
    </w:p>
    <w:p w:rsidR="00464327" w:rsidRPr="00606F8E" w:rsidRDefault="00464327" w:rsidP="00606F8E">
      <w:pPr>
        <w:pStyle w:val="Prrafodelista"/>
        <w:numPr>
          <w:ilvl w:val="0"/>
          <w:numId w:val="29"/>
        </w:numPr>
        <w:spacing w:after="0" w:line="360" w:lineRule="auto"/>
        <w:jc w:val="both"/>
        <w:rPr>
          <w:rFonts w:ascii="Arial" w:hAnsi="Arial" w:cs="Arial"/>
          <w:szCs w:val="24"/>
        </w:rPr>
      </w:pPr>
      <w:r w:rsidRPr="00606F8E">
        <w:rPr>
          <w:rFonts w:ascii="Arial" w:hAnsi="Arial" w:cs="Arial"/>
          <w:szCs w:val="24"/>
        </w:rPr>
        <w:t>Observación de ejemplares botánicos, frescos y herborizados</w:t>
      </w:r>
    </w:p>
    <w:p w:rsidR="00464327" w:rsidRDefault="00464327" w:rsidP="00D0450C">
      <w:pPr>
        <w:spacing w:after="0" w:line="360" w:lineRule="auto"/>
        <w:jc w:val="both"/>
        <w:rPr>
          <w:rFonts w:ascii="Arial" w:hAnsi="Arial" w:cs="Arial"/>
          <w:szCs w:val="24"/>
        </w:rPr>
      </w:pPr>
    </w:p>
    <w:p w:rsidR="00D0450C" w:rsidRPr="00606F8E" w:rsidRDefault="00606F8E" w:rsidP="00D0450C">
      <w:pPr>
        <w:spacing w:after="0" w:line="360" w:lineRule="auto"/>
        <w:jc w:val="both"/>
        <w:rPr>
          <w:rFonts w:ascii="Arial" w:hAnsi="Arial" w:cs="Arial"/>
          <w:b/>
          <w:szCs w:val="24"/>
        </w:rPr>
      </w:pPr>
      <w:r w:rsidRPr="00606F8E">
        <w:rPr>
          <w:rFonts w:ascii="Arial" w:hAnsi="Arial" w:cs="Arial"/>
          <w:b/>
          <w:szCs w:val="24"/>
        </w:rPr>
        <w:t xml:space="preserve">VI.- </w:t>
      </w:r>
      <w:r w:rsidR="00D0450C" w:rsidRPr="00606F8E">
        <w:rPr>
          <w:rFonts w:ascii="Arial" w:hAnsi="Arial" w:cs="Arial"/>
          <w:b/>
          <w:szCs w:val="24"/>
        </w:rPr>
        <w:t xml:space="preserve">EVALUACIÓN </w:t>
      </w:r>
    </w:p>
    <w:p w:rsidR="00D0450C" w:rsidRDefault="001B4833" w:rsidP="00D0450C">
      <w:pPr>
        <w:spacing w:after="0" w:line="360" w:lineRule="auto"/>
        <w:jc w:val="both"/>
        <w:rPr>
          <w:rFonts w:ascii="Arial" w:hAnsi="Arial" w:cs="Arial"/>
          <w:szCs w:val="24"/>
        </w:rPr>
      </w:pPr>
      <w:r>
        <w:rPr>
          <w:rFonts w:ascii="Arial" w:hAnsi="Arial" w:cs="Arial"/>
          <w:szCs w:val="24"/>
        </w:rPr>
        <w:t>Teoría (2 o 3 parciales)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70%</w:t>
      </w:r>
    </w:p>
    <w:p w:rsidR="001B4833" w:rsidRDefault="001B4833" w:rsidP="00D0450C">
      <w:pPr>
        <w:spacing w:after="0" w:line="360" w:lineRule="auto"/>
        <w:jc w:val="both"/>
        <w:rPr>
          <w:rFonts w:ascii="Arial" w:hAnsi="Arial" w:cs="Arial"/>
          <w:szCs w:val="24"/>
        </w:rPr>
      </w:pPr>
      <w:r>
        <w:rPr>
          <w:rFonts w:ascii="Arial" w:hAnsi="Arial" w:cs="Arial"/>
          <w:szCs w:val="24"/>
        </w:rPr>
        <w:t>Prácticas de laboratorio (con entrega de reportes)</w:t>
      </w:r>
      <w:r>
        <w:rPr>
          <w:rFonts w:ascii="Arial" w:hAnsi="Arial" w:cs="Arial"/>
          <w:szCs w:val="24"/>
        </w:rPr>
        <w:tab/>
      </w:r>
      <w:r>
        <w:rPr>
          <w:rFonts w:ascii="Arial" w:hAnsi="Arial" w:cs="Arial"/>
          <w:szCs w:val="24"/>
        </w:rPr>
        <w:tab/>
        <w:t>20%</w:t>
      </w:r>
    </w:p>
    <w:p w:rsidR="001B4833" w:rsidRDefault="001B4833" w:rsidP="00D0450C">
      <w:pPr>
        <w:spacing w:after="0" w:line="360" w:lineRule="auto"/>
        <w:jc w:val="both"/>
        <w:rPr>
          <w:rFonts w:ascii="Arial" w:hAnsi="Arial" w:cs="Arial"/>
          <w:szCs w:val="24"/>
        </w:rPr>
      </w:pPr>
      <w:r>
        <w:rPr>
          <w:rFonts w:ascii="Arial" w:hAnsi="Arial" w:cs="Arial"/>
          <w:szCs w:val="24"/>
        </w:rPr>
        <w:t>Asistencia, participación y revisión bibliográfica</w:t>
      </w:r>
    </w:p>
    <w:p w:rsidR="001B4833" w:rsidRDefault="001B4833" w:rsidP="00D0450C">
      <w:pPr>
        <w:spacing w:after="0" w:line="360" w:lineRule="auto"/>
        <w:jc w:val="both"/>
        <w:rPr>
          <w:rFonts w:ascii="Arial" w:hAnsi="Arial" w:cs="Arial"/>
          <w:szCs w:val="24"/>
        </w:rPr>
      </w:pPr>
      <w:r>
        <w:rPr>
          <w:rFonts w:ascii="Arial" w:hAnsi="Arial" w:cs="Arial"/>
          <w:szCs w:val="24"/>
        </w:rPr>
        <w:t>(consultas)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10%</w:t>
      </w:r>
    </w:p>
    <w:p w:rsidR="001B4833" w:rsidRDefault="004E554F" w:rsidP="00D0450C">
      <w:pPr>
        <w:spacing w:after="0" w:line="360" w:lineRule="auto"/>
        <w:jc w:val="both"/>
        <w:rPr>
          <w:rFonts w:ascii="Arial" w:hAnsi="Arial" w:cs="Arial"/>
          <w:szCs w:val="24"/>
        </w:rPr>
      </w:pPr>
      <w:r>
        <w:rPr>
          <w:rFonts w:ascii="Arial" w:hAnsi="Arial" w:cs="Arial"/>
          <w:szCs w:val="24"/>
        </w:rPr>
        <w:t xml:space="preserve">Total </w:t>
      </w:r>
      <w:r>
        <w:rPr>
          <w:rFonts w:ascii="Arial" w:hAnsi="Arial" w:cs="Arial"/>
          <w:szCs w:val="24"/>
        </w:rPr>
        <w:tab/>
      </w:r>
      <w:r w:rsidR="001B4833">
        <w:rPr>
          <w:rFonts w:ascii="Arial" w:hAnsi="Arial" w:cs="Arial"/>
          <w:szCs w:val="24"/>
        </w:rPr>
        <w:tab/>
      </w:r>
      <w:r w:rsidR="001B4833">
        <w:rPr>
          <w:rFonts w:ascii="Arial" w:hAnsi="Arial" w:cs="Arial"/>
          <w:szCs w:val="24"/>
        </w:rPr>
        <w:tab/>
      </w:r>
      <w:r w:rsidR="001B4833">
        <w:rPr>
          <w:rFonts w:ascii="Arial" w:hAnsi="Arial" w:cs="Arial"/>
          <w:szCs w:val="24"/>
        </w:rPr>
        <w:tab/>
      </w:r>
      <w:r w:rsidR="001B4833">
        <w:rPr>
          <w:rFonts w:ascii="Arial" w:hAnsi="Arial" w:cs="Arial"/>
          <w:szCs w:val="24"/>
        </w:rPr>
        <w:tab/>
      </w:r>
      <w:r w:rsidR="001B4833">
        <w:rPr>
          <w:rFonts w:ascii="Arial" w:hAnsi="Arial" w:cs="Arial"/>
          <w:szCs w:val="24"/>
        </w:rPr>
        <w:tab/>
      </w:r>
      <w:r w:rsidR="001B4833">
        <w:rPr>
          <w:rFonts w:ascii="Arial" w:hAnsi="Arial" w:cs="Arial"/>
          <w:szCs w:val="24"/>
        </w:rPr>
        <w:tab/>
      </w:r>
      <w:r w:rsidR="001B4833">
        <w:rPr>
          <w:rFonts w:ascii="Arial" w:hAnsi="Arial" w:cs="Arial"/>
          <w:szCs w:val="24"/>
        </w:rPr>
        <w:tab/>
        <w:t>100%</w:t>
      </w:r>
    </w:p>
    <w:p w:rsidR="00D0450C" w:rsidRDefault="00D0450C" w:rsidP="00D0450C">
      <w:pPr>
        <w:spacing w:after="0" w:line="360" w:lineRule="auto"/>
        <w:jc w:val="both"/>
        <w:rPr>
          <w:rFonts w:ascii="Arial" w:hAnsi="Arial" w:cs="Arial"/>
          <w:szCs w:val="24"/>
        </w:rPr>
      </w:pPr>
    </w:p>
    <w:p w:rsidR="004E554F" w:rsidRDefault="004E554F" w:rsidP="00D0450C">
      <w:pPr>
        <w:spacing w:after="0" w:line="360" w:lineRule="auto"/>
        <w:jc w:val="both"/>
        <w:rPr>
          <w:rFonts w:ascii="Arial" w:hAnsi="Arial" w:cs="Arial"/>
          <w:szCs w:val="24"/>
        </w:rPr>
      </w:pPr>
      <w:r>
        <w:rPr>
          <w:rFonts w:ascii="Arial" w:hAnsi="Arial" w:cs="Arial"/>
          <w:szCs w:val="24"/>
        </w:rPr>
        <w:t>La calificación de la parte teórica se obtendrá del promedio de los exámenes parciales.</w:t>
      </w:r>
    </w:p>
    <w:p w:rsidR="004E554F" w:rsidRDefault="004E554F" w:rsidP="00D0450C">
      <w:pPr>
        <w:spacing w:after="0" w:line="360" w:lineRule="auto"/>
        <w:jc w:val="both"/>
        <w:rPr>
          <w:rFonts w:ascii="Arial" w:hAnsi="Arial" w:cs="Arial"/>
          <w:szCs w:val="24"/>
        </w:rPr>
      </w:pPr>
      <w:r>
        <w:rPr>
          <w:rFonts w:ascii="Arial" w:hAnsi="Arial" w:cs="Arial"/>
          <w:szCs w:val="24"/>
        </w:rPr>
        <w:t>La clasificación de la parte práctica (laboratorio se obtendrá de todas las calificaciones del reporte de c/u de las prácticas.</w:t>
      </w:r>
    </w:p>
    <w:p w:rsidR="004E554F" w:rsidRDefault="004E554F" w:rsidP="00D0450C">
      <w:pPr>
        <w:spacing w:after="0" w:line="360" w:lineRule="auto"/>
        <w:jc w:val="both"/>
        <w:rPr>
          <w:rFonts w:ascii="Arial" w:hAnsi="Arial" w:cs="Arial"/>
          <w:szCs w:val="24"/>
        </w:rPr>
      </w:pPr>
      <w:r>
        <w:rPr>
          <w:rFonts w:ascii="Arial" w:hAnsi="Arial" w:cs="Arial"/>
          <w:szCs w:val="24"/>
        </w:rPr>
        <w:t>El resto de la calificación se obtendrá de las revisiones bibliográficas, de las asistencias y la participación activa durante el desarrollo del curso.</w:t>
      </w:r>
    </w:p>
    <w:p w:rsidR="004E554F" w:rsidRDefault="004E554F" w:rsidP="00D0450C">
      <w:pPr>
        <w:spacing w:after="0" w:line="360" w:lineRule="auto"/>
        <w:jc w:val="both"/>
        <w:rPr>
          <w:rFonts w:ascii="Arial" w:hAnsi="Arial" w:cs="Arial"/>
          <w:szCs w:val="24"/>
        </w:rPr>
      </w:pPr>
    </w:p>
    <w:p w:rsidR="00C47CA1" w:rsidRDefault="00D0450C" w:rsidP="00D0450C">
      <w:pPr>
        <w:spacing w:after="0" w:line="360" w:lineRule="auto"/>
        <w:jc w:val="both"/>
        <w:rPr>
          <w:rFonts w:ascii="Arial" w:hAnsi="Arial" w:cs="Arial"/>
          <w:b/>
          <w:szCs w:val="24"/>
          <w:u w:val="single"/>
        </w:rPr>
      </w:pPr>
      <w:r w:rsidRPr="003A17D4">
        <w:rPr>
          <w:rFonts w:ascii="Arial" w:hAnsi="Arial" w:cs="Arial"/>
          <w:b/>
          <w:szCs w:val="24"/>
          <w:u w:val="single"/>
        </w:rPr>
        <w:t>BIBLIOGRAFÍA BÁSICA</w:t>
      </w:r>
    </w:p>
    <w:p w:rsidR="00257DEA" w:rsidRDefault="00C47CA1" w:rsidP="00D0450C">
      <w:pPr>
        <w:spacing w:after="0" w:line="360" w:lineRule="auto"/>
        <w:jc w:val="both"/>
        <w:rPr>
          <w:rFonts w:ascii="Arial" w:hAnsi="Arial" w:cs="Arial"/>
          <w:szCs w:val="24"/>
        </w:rPr>
      </w:pPr>
      <w:r>
        <w:rPr>
          <w:rFonts w:ascii="Arial" w:hAnsi="Arial" w:cs="Arial"/>
          <w:szCs w:val="24"/>
        </w:rPr>
        <w:t xml:space="preserve">R.L. </w:t>
      </w:r>
      <w:proofErr w:type="spellStart"/>
      <w:r>
        <w:rPr>
          <w:rFonts w:ascii="Arial" w:hAnsi="Arial" w:cs="Arial"/>
          <w:szCs w:val="24"/>
        </w:rPr>
        <w:t>Burden</w:t>
      </w:r>
      <w:proofErr w:type="spellEnd"/>
      <w:r>
        <w:rPr>
          <w:rFonts w:ascii="Arial" w:hAnsi="Arial" w:cs="Arial"/>
          <w:szCs w:val="24"/>
        </w:rPr>
        <w:t xml:space="preserve"> y J. D. </w:t>
      </w:r>
      <w:proofErr w:type="spellStart"/>
      <w:r>
        <w:rPr>
          <w:rFonts w:ascii="Arial" w:hAnsi="Arial" w:cs="Arial"/>
          <w:szCs w:val="24"/>
        </w:rPr>
        <w:t>Faires</w:t>
      </w:r>
      <w:proofErr w:type="spellEnd"/>
      <w:r>
        <w:rPr>
          <w:rFonts w:ascii="Arial" w:hAnsi="Arial" w:cs="Arial"/>
          <w:szCs w:val="24"/>
        </w:rPr>
        <w:t>. Análisis Numérico. Grupo Editorial Iberoamérica, México, 1985.</w:t>
      </w:r>
    </w:p>
    <w:p w:rsidR="00C47CA1" w:rsidRDefault="00C47CA1" w:rsidP="00D0450C">
      <w:pPr>
        <w:spacing w:after="0" w:line="360" w:lineRule="auto"/>
        <w:jc w:val="both"/>
        <w:rPr>
          <w:rFonts w:ascii="Arial" w:hAnsi="Arial" w:cs="Arial"/>
          <w:szCs w:val="24"/>
        </w:rPr>
      </w:pPr>
      <w:r>
        <w:rPr>
          <w:rFonts w:ascii="Arial" w:hAnsi="Arial" w:cs="Arial"/>
          <w:szCs w:val="24"/>
        </w:rPr>
        <w:t>S.</w:t>
      </w:r>
      <w:r w:rsidR="00257DEA">
        <w:rPr>
          <w:rFonts w:ascii="Arial" w:hAnsi="Arial" w:cs="Arial"/>
          <w:szCs w:val="24"/>
        </w:rPr>
        <w:t xml:space="preserve"> </w:t>
      </w:r>
      <w:r>
        <w:rPr>
          <w:rFonts w:ascii="Arial" w:hAnsi="Arial" w:cs="Arial"/>
          <w:szCs w:val="24"/>
        </w:rPr>
        <w:t xml:space="preserve">C. </w:t>
      </w:r>
      <w:proofErr w:type="spellStart"/>
      <w:r>
        <w:rPr>
          <w:rFonts w:ascii="Arial" w:hAnsi="Arial" w:cs="Arial"/>
          <w:szCs w:val="24"/>
        </w:rPr>
        <w:t>Chapra</w:t>
      </w:r>
      <w:proofErr w:type="spellEnd"/>
      <w:r>
        <w:rPr>
          <w:rFonts w:ascii="Arial" w:hAnsi="Arial" w:cs="Arial"/>
          <w:szCs w:val="24"/>
        </w:rPr>
        <w:t xml:space="preserve"> y R.P. </w:t>
      </w:r>
      <w:proofErr w:type="spellStart"/>
      <w:r>
        <w:rPr>
          <w:rFonts w:ascii="Arial" w:hAnsi="Arial" w:cs="Arial"/>
          <w:szCs w:val="24"/>
        </w:rPr>
        <w:t>Canale</w:t>
      </w:r>
      <w:proofErr w:type="spellEnd"/>
      <w:r>
        <w:rPr>
          <w:rFonts w:ascii="Arial" w:hAnsi="Arial" w:cs="Arial"/>
          <w:szCs w:val="24"/>
        </w:rPr>
        <w:t>. Métodos</w:t>
      </w:r>
      <w:r w:rsidR="00257DEA">
        <w:rPr>
          <w:rFonts w:ascii="Arial" w:hAnsi="Arial" w:cs="Arial"/>
          <w:szCs w:val="24"/>
        </w:rPr>
        <w:t xml:space="preserve"> Numéricos Para Ingenieros. </w:t>
      </w:r>
    </w:p>
    <w:p w:rsidR="00257DEA" w:rsidRDefault="00257DEA" w:rsidP="00D0450C">
      <w:pPr>
        <w:spacing w:after="0" w:line="360" w:lineRule="auto"/>
        <w:jc w:val="both"/>
        <w:rPr>
          <w:rFonts w:ascii="Arial" w:hAnsi="Arial" w:cs="Arial"/>
          <w:szCs w:val="24"/>
        </w:rPr>
      </w:pPr>
      <w:r>
        <w:rPr>
          <w:rFonts w:ascii="Arial" w:hAnsi="Arial" w:cs="Arial"/>
          <w:szCs w:val="24"/>
        </w:rPr>
        <w:t xml:space="preserve">         McGraw-Hill, México, 1999.</w:t>
      </w:r>
    </w:p>
    <w:p w:rsidR="00257DEA" w:rsidRDefault="00257DEA" w:rsidP="00D0450C">
      <w:pPr>
        <w:spacing w:after="0" w:line="360" w:lineRule="auto"/>
        <w:jc w:val="both"/>
        <w:rPr>
          <w:rFonts w:ascii="Arial" w:hAnsi="Arial" w:cs="Arial"/>
          <w:szCs w:val="24"/>
        </w:rPr>
      </w:pPr>
      <w:r>
        <w:rPr>
          <w:rFonts w:ascii="Arial" w:hAnsi="Arial" w:cs="Arial"/>
          <w:szCs w:val="24"/>
        </w:rPr>
        <w:t xml:space="preserve">S. P.  </w:t>
      </w:r>
      <w:proofErr w:type="spellStart"/>
      <w:r>
        <w:rPr>
          <w:rFonts w:ascii="Arial" w:hAnsi="Arial" w:cs="Arial"/>
          <w:szCs w:val="24"/>
        </w:rPr>
        <w:t>Henrici</w:t>
      </w:r>
      <w:proofErr w:type="spellEnd"/>
      <w:r>
        <w:rPr>
          <w:rFonts w:ascii="Arial" w:hAnsi="Arial" w:cs="Arial"/>
          <w:szCs w:val="24"/>
        </w:rPr>
        <w:t>. Elementos de Análisis Numérico. Editorial Trillas, México, 1980.</w:t>
      </w:r>
    </w:p>
    <w:p w:rsidR="00257DEA" w:rsidRDefault="00257DEA" w:rsidP="00D0450C">
      <w:pPr>
        <w:spacing w:after="0" w:line="360" w:lineRule="auto"/>
        <w:jc w:val="both"/>
        <w:rPr>
          <w:rFonts w:ascii="Arial" w:hAnsi="Arial" w:cs="Arial"/>
          <w:szCs w:val="24"/>
        </w:rPr>
      </w:pPr>
      <w:r>
        <w:rPr>
          <w:rFonts w:ascii="Arial" w:hAnsi="Arial" w:cs="Arial"/>
          <w:szCs w:val="24"/>
        </w:rPr>
        <w:t xml:space="preserve">S. C. </w:t>
      </w:r>
      <w:proofErr w:type="spellStart"/>
      <w:r>
        <w:rPr>
          <w:rFonts w:ascii="Arial" w:hAnsi="Arial" w:cs="Arial"/>
          <w:szCs w:val="24"/>
        </w:rPr>
        <w:t>Chapra</w:t>
      </w:r>
      <w:proofErr w:type="spellEnd"/>
      <w:r>
        <w:rPr>
          <w:rFonts w:ascii="Arial" w:hAnsi="Arial" w:cs="Arial"/>
          <w:szCs w:val="24"/>
        </w:rPr>
        <w:t xml:space="preserve"> y R. P. </w:t>
      </w:r>
      <w:proofErr w:type="spellStart"/>
      <w:r>
        <w:rPr>
          <w:rFonts w:ascii="Arial" w:hAnsi="Arial" w:cs="Arial"/>
          <w:szCs w:val="24"/>
        </w:rPr>
        <w:t>Canale</w:t>
      </w:r>
      <w:proofErr w:type="spellEnd"/>
      <w:r>
        <w:rPr>
          <w:rFonts w:ascii="Arial" w:hAnsi="Arial" w:cs="Arial"/>
          <w:szCs w:val="24"/>
        </w:rPr>
        <w:t xml:space="preserve">. Análisis Numérico. 2ª. Ed., </w:t>
      </w:r>
    </w:p>
    <w:p w:rsidR="00257DEA" w:rsidRDefault="00257DEA" w:rsidP="00257DEA">
      <w:pPr>
        <w:spacing w:after="0" w:line="360" w:lineRule="auto"/>
        <w:jc w:val="both"/>
        <w:rPr>
          <w:rFonts w:ascii="Arial" w:hAnsi="Arial" w:cs="Arial"/>
          <w:szCs w:val="24"/>
        </w:rPr>
      </w:pPr>
      <w:r>
        <w:rPr>
          <w:rFonts w:ascii="Arial" w:hAnsi="Arial" w:cs="Arial"/>
          <w:szCs w:val="24"/>
        </w:rPr>
        <w:t xml:space="preserve">          </w:t>
      </w:r>
      <w:proofErr w:type="spellStart"/>
      <w:r>
        <w:rPr>
          <w:rFonts w:ascii="Arial" w:hAnsi="Arial" w:cs="Arial"/>
          <w:szCs w:val="24"/>
        </w:rPr>
        <w:t>Mcgraw-Hill</w:t>
      </w:r>
      <w:proofErr w:type="spellEnd"/>
      <w:r>
        <w:rPr>
          <w:rFonts w:ascii="Arial" w:hAnsi="Arial" w:cs="Arial"/>
          <w:szCs w:val="24"/>
        </w:rPr>
        <w:t>, México, 1981.</w:t>
      </w:r>
    </w:p>
    <w:p w:rsidR="00257DEA" w:rsidRPr="00257DEA" w:rsidRDefault="00257DEA" w:rsidP="00257DEA">
      <w:pPr>
        <w:spacing w:after="0" w:line="360" w:lineRule="auto"/>
        <w:jc w:val="both"/>
        <w:rPr>
          <w:rFonts w:ascii="Arial" w:hAnsi="Arial" w:cs="Arial"/>
          <w:szCs w:val="24"/>
        </w:rPr>
      </w:pPr>
      <w:r>
        <w:rPr>
          <w:rFonts w:ascii="Arial" w:hAnsi="Arial" w:cs="Arial"/>
          <w:szCs w:val="24"/>
        </w:rPr>
        <w:t xml:space="preserve">.A. </w:t>
      </w:r>
      <w:proofErr w:type="spellStart"/>
      <w:r w:rsidRPr="00257DEA">
        <w:rPr>
          <w:rFonts w:ascii="Arial" w:hAnsi="Arial" w:cs="Arial"/>
          <w:szCs w:val="24"/>
        </w:rPr>
        <w:t>Ralston</w:t>
      </w:r>
      <w:proofErr w:type="spellEnd"/>
      <w:r w:rsidRPr="00257DEA">
        <w:rPr>
          <w:rFonts w:ascii="Arial" w:hAnsi="Arial" w:cs="Arial"/>
          <w:szCs w:val="24"/>
        </w:rPr>
        <w:t xml:space="preserve">. Introducción al Análisis Numérico. Editorial Limusa, </w:t>
      </w:r>
    </w:p>
    <w:p w:rsidR="00257DEA" w:rsidRPr="00257DEA" w:rsidRDefault="00257DEA" w:rsidP="00257DEA">
      <w:pPr>
        <w:spacing w:after="0" w:line="360" w:lineRule="auto"/>
        <w:jc w:val="both"/>
        <w:rPr>
          <w:rFonts w:ascii="Arial" w:hAnsi="Arial" w:cs="Arial"/>
          <w:szCs w:val="24"/>
        </w:rPr>
      </w:pPr>
      <w:r>
        <w:rPr>
          <w:rFonts w:ascii="Arial" w:hAnsi="Arial" w:cs="Arial"/>
          <w:szCs w:val="24"/>
        </w:rPr>
        <w:t xml:space="preserve">          </w:t>
      </w:r>
      <w:r w:rsidRPr="00257DEA">
        <w:rPr>
          <w:rFonts w:ascii="Arial" w:hAnsi="Arial" w:cs="Arial"/>
          <w:szCs w:val="24"/>
        </w:rPr>
        <w:t>México, 1978.</w:t>
      </w:r>
    </w:p>
    <w:p w:rsidR="00257DEA" w:rsidRPr="00C47CA1" w:rsidRDefault="00257DEA" w:rsidP="00D0450C">
      <w:pPr>
        <w:spacing w:after="0" w:line="360" w:lineRule="auto"/>
        <w:jc w:val="both"/>
        <w:rPr>
          <w:rFonts w:ascii="Arial" w:hAnsi="Arial" w:cs="Arial"/>
          <w:szCs w:val="24"/>
        </w:rPr>
      </w:pPr>
      <w:bookmarkStart w:id="0" w:name="_GoBack"/>
      <w:bookmarkEnd w:id="0"/>
    </w:p>
    <w:p w:rsidR="00D0450C" w:rsidRPr="00C47CA1" w:rsidRDefault="00C47CA1" w:rsidP="00D0450C">
      <w:pPr>
        <w:spacing w:after="0" w:line="360" w:lineRule="auto"/>
        <w:jc w:val="both"/>
        <w:rPr>
          <w:rFonts w:ascii="Arial" w:hAnsi="Arial" w:cs="Arial"/>
          <w:b/>
          <w:szCs w:val="24"/>
          <w:u w:val="single"/>
        </w:rPr>
      </w:pPr>
      <w:r>
        <w:rPr>
          <w:rFonts w:ascii="Arial" w:hAnsi="Arial" w:cs="Arial"/>
          <w:b/>
          <w:szCs w:val="24"/>
          <w:u w:val="single"/>
        </w:rPr>
        <w:t xml:space="preserve">BIBLIOGRAFÍA </w:t>
      </w:r>
      <w:r w:rsidR="00D0450C" w:rsidRPr="003A17D4">
        <w:rPr>
          <w:rFonts w:ascii="Arial" w:hAnsi="Arial" w:cs="Arial"/>
          <w:b/>
          <w:szCs w:val="24"/>
          <w:u w:val="single"/>
        </w:rPr>
        <w:t xml:space="preserve">COMPLEMENTARIA </w:t>
      </w:r>
    </w:p>
    <w:p w:rsidR="00257DEA" w:rsidRDefault="00257DEA" w:rsidP="00D0450C">
      <w:pPr>
        <w:spacing w:after="0" w:line="360" w:lineRule="auto"/>
        <w:jc w:val="both"/>
        <w:rPr>
          <w:rFonts w:ascii="Arial" w:hAnsi="Arial" w:cs="Arial"/>
          <w:szCs w:val="24"/>
        </w:rPr>
      </w:pPr>
      <w:r>
        <w:rPr>
          <w:rFonts w:ascii="Arial" w:hAnsi="Arial" w:cs="Arial"/>
          <w:szCs w:val="24"/>
        </w:rPr>
        <w:t xml:space="preserve">D. </w:t>
      </w:r>
      <w:proofErr w:type="spellStart"/>
      <w:r>
        <w:rPr>
          <w:rFonts w:ascii="Arial" w:hAnsi="Arial" w:cs="Arial"/>
          <w:szCs w:val="24"/>
        </w:rPr>
        <w:t>Kincaid</w:t>
      </w:r>
      <w:proofErr w:type="spellEnd"/>
      <w:r>
        <w:rPr>
          <w:rFonts w:ascii="Arial" w:hAnsi="Arial" w:cs="Arial"/>
          <w:szCs w:val="24"/>
        </w:rPr>
        <w:t xml:space="preserve"> y </w:t>
      </w:r>
      <w:proofErr w:type="spellStart"/>
      <w:r>
        <w:rPr>
          <w:rFonts w:ascii="Arial" w:hAnsi="Arial" w:cs="Arial"/>
          <w:szCs w:val="24"/>
        </w:rPr>
        <w:t>W.Cheney</w:t>
      </w:r>
      <w:proofErr w:type="spellEnd"/>
      <w:r>
        <w:rPr>
          <w:rFonts w:ascii="Arial" w:hAnsi="Arial" w:cs="Arial"/>
          <w:szCs w:val="24"/>
        </w:rPr>
        <w:t>. Análisis Numérico. Las matemáticas del Cálculo Científico.</w:t>
      </w:r>
    </w:p>
    <w:p w:rsidR="00257DEA" w:rsidRDefault="00257DEA" w:rsidP="00D0450C">
      <w:pPr>
        <w:spacing w:after="0" w:line="360" w:lineRule="auto"/>
        <w:jc w:val="both"/>
        <w:rPr>
          <w:rFonts w:ascii="Arial" w:hAnsi="Arial" w:cs="Arial"/>
          <w:szCs w:val="24"/>
        </w:rPr>
      </w:pPr>
      <w:r>
        <w:rPr>
          <w:rFonts w:ascii="Arial" w:hAnsi="Arial" w:cs="Arial"/>
          <w:szCs w:val="24"/>
        </w:rPr>
        <w:t xml:space="preserve">      Addison-Wesley Iberoamericana, México, 1994.</w:t>
      </w:r>
    </w:p>
    <w:p w:rsidR="00257DEA" w:rsidRDefault="00257DEA" w:rsidP="00D0450C">
      <w:pPr>
        <w:spacing w:after="0" w:line="360" w:lineRule="auto"/>
        <w:jc w:val="both"/>
        <w:rPr>
          <w:rFonts w:ascii="Arial" w:hAnsi="Arial" w:cs="Arial"/>
          <w:szCs w:val="24"/>
        </w:rPr>
      </w:pPr>
      <w:r>
        <w:rPr>
          <w:rFonts w:ascii="Arial" w:hAnsi="Arial" w:cs="Arial"/>
          <w:szCs w:val="24"/>
        </w:rPr>
        <w:t xml:space="preserve">R. </w:t>
      </w:r>
      <w:proofErr w:type="spellStart"/>
      <w:r>
        <w:rPr>
          <w:rFonts w:ascii="Arial" w:hAnsi="Arial" w:cs="Arial"/>
          <w:szCs w:val="24"/>
        </w:rPr>
        <w:t>Luthe</w:t>
      </w:r>
      <w:proofErr w:type="spellEnd"/>
      <w:r>
        <w:rPr>
          <w:rFonts w:ascii="Arial" w:hAnsi="Arial" w:cs="Arial"/>
          <w:szCs w:val="24"/>
        </w:rPr>
        <w:t xml:space="preserve">, A. Olivera y F. J. </w:t>
      </w:r>
      <w:proofErr w:type="spellStart"/>
      <w:r>
        <w:rPr>
          <w:rFonts w:ascii="Arial" w:hAnsi="Arial" w:cs="Arial"/>
          <w:szCs w:val="24"/>
        </w:rPr>
        <w:t>Schutz</w:t>
      </w:r>
      <w:proofErr w:type="spellEnd"/>
      <w:r>
        <w:rPr>
          <w:rFonts w:ascii="Arial" w:hAnsi="Arial" w:cs="Arial"/>
          <w:szCs w:val="24"/>
        </w:rPr>
        <w:t>. Métodos Numéricos. Editorial Limusa,</w:t>
      </w:r>
    </w:p>
    <w:p w:rsidR="00257DEA" w:rsidRDefault="00257DEA" w:rsidP="00D0450C">
      <w:pPr>
        <w:spacing w:after="0" w:line="360" w:lineRule="auto"/>
        <w:jc w:val="both"/>
        <w:rPr>
          <w:rFonts w:ascii="Arial" w:hAnsi="Arial" w:cs="Arial"/>
          <w:szCs w:val="24"/>
        </w:rPr>
      </w:pPr>
      <w:r>
        <w:rPr>
          <w:rFonts w:ascii="Arial" w:hAnsi="Arial" w:cs="Arial"/>
          <w:szCs w:val="24"/>
        </w:rPr>
        <w:t xml:space="preserve">       México, 1984.</w:t>
      </w:r>
    </w:p>
    <w:p w:rsidR="00257DEA" w:rsidRPr="00A05EE9" w:rsidRDefault="00257DEA" w:rsidP="00D0450C">
      <w:pPr>
        <w:spacing w:after="0" w:line="360" w:lineRule="auto"/>
        <w:jc w:val="both"/>
        <w:rPr>
          <w:rFonts w:ascii="Arial" w:hAnsi="Arial" w:cs="Arial"/>
          <w:szCs w:val="24"/>
          <w:lang w:val="en-US"/>
        </w:rPr>
      </w:pPr>
      <w:r w:rsidRPr="00A05EE9">
        <w:rPr>
          <w:rFonts w:ascii="Arial" w:hAnsi="Arial" w:cs="Arial"/>
          <w:szCs w:val="24"/>
          <w:lang w:val="en-US"/>
        </w:rPr>
        <w:t xml:space="preserve">C. F. </w:t>
      </w:r>
      <w:proofErr w:type="spellStart"/>
      <w:r w:rsidRPr="00A05EE9">
        <w:rPr>
          <w:rFonts w:ascii="Arial" w:hAnsi="Arial" w:cs="Arial"/>
          <w:szCs w:val="24"/>
          <w:lang w:val="en-US"/>
        </w:rPr>
        <w:t>Geral</w:t>
      </w:r>
      <w:proofErr w:type="spellEnd"/>
      <w:r w:rsidRPr="00A05EE9">
        <w:rPr>
          <w:rFonts w:ascii="Arial" w:hAnsi="Arial" w:cs="Arial"/>
          <w:szCs w:val="24"/>
          <w:lang w:val="en-US"/>
        </w:rPr>
        <w:t xml:space="preserve"> y P.O. Wheatley. Applied Numerical </w:t>
      </w:r>
      <w:proofErr w:type="spellStart"/>
      <w:r w:rsidRPr="00A05EE9">
        <w:rPr>
          <w:rFonts w:ascii="Arial" w:hAnsi="Arial" w:cs="Arial"/>
          <w:szCs w:val="24"/>
          <w:lang w:val="en-US"/>
        </w:rPr>
        <w:t>Análisis</w:t>
      </w:r>
      <w:proofErr w:type="spellEnd"/>
      <w:r w:rsidRPr="00A05EE9">
        <w:rPr>
          <w:rFonts w:ascii="Arial" w:hAnsi="Arial" w:cs="Arial"/>
          <w:szCs w:val="24"/>
          <w:lang w:val="en-US"/>
        </w:rPr>
        <w:t>. 4ª. Ed., Addison-Wesley Publishing</w:t>
      </w:r>
    </w:p>
    <w:p w:rsidR="00257DEA" w:rsidRPr="00A05EE9" w:rsidRDefault="00257DEA" w:rsidP="00D0450C">
      <w:pPr>
        <w:spacing w:after="0" w:line="360" w:lineRule="auto"/>
        <w:jc w:val="both"/>
        <w:rPr>
          <w:rFonts w:ascii="Arial" w:hAnsi="Arial" w:cs="Arial"/>
          <w:szCs w:val="24"/>
          <w:lang w:val="en-US"/>
        </w:rPr>
      </w:pPr>
      <w:r w:rsidRPr="00A05EE9">
        <w:rPr>
          <w:rFonts w:ascii="Arial" w:hAnsi="Arial" w:cs="Arial"/>
          <w:szCs w:val="24"/>
          <w:lang w:val="en-US"/>
        </w:rPr>
        <w:t xml:space="preserve">       Company, E. U. A. 1989.</w:t>
      </w:r>
    </w:p>
    <w:p w:rsidR="00257DEA" w:rsidRDefault="00257DEA" w:rsidP="00D0450C">
      <w:pPr>
        <w:spacing w:after="0" w:line="360" w:lineRule="auto"/>
        <w:jc w:val="both"/>
        <w:rPr>
          <w:rFonts w:ascii="Arial" w:hAnsi="Arial" w:cs="Arial"/>
          <w:szCs w:val="24"/>
        </w:rPr>
      </w:pPr>
      <w:r>
        <w:rPr>
          <w:rFonts w:ascii="Arial" w:hAnsi="Arial" w:cs="Arial"/>
          <w:szCs w:val="24"/>
        </w:rPr>
        <w:lastRenderedPageBreak/>
        <w:t xml:space="preserve">M. G. </w:t>
      </w:r>
      <w:proofErr w:type="spellStart"/>
      <w:r>
        <w:rPr>
          <w:rFonts w:ascii="Arial" w:hAnsi="Arial" w:cs="Arial"/>
          <w:szCs w:val="24"/>
        </w:rPr>
        <w:t>Salvadori</w:t>
      </w:r>
      <w:proofErr w:type="spellEnd"/>
      <w:r>
        <w:rPr>
          <w:rFonts w:ascii="Arial" w:hAnsi="Arial" w:cs="Arial"/>
          <w:szCs w:val="24"/>
        </w:rPr>
        <w:t xml:space="preserve"> y M. L. </w:t>
      </w:r>
      <w:proofErr w:type="spellStart"/>
      <w:r>
        <w:rPr>
          <w:rFonts w:ascii="Arial" w:hAnsi="Arial" w:cs="Arial"/>
          <w:szCs w:val="24"/>
        </w:rPr>
        <w:t>Baron</w:t>
      </w:r>
      <w:proofErr w:type="spellEnd"/>
      <w:r>
        <w:rPr>
          <w:rFonts w:ascii="Arial" w:hAnsi="Arial" w:cs="Arial"/>
          <w:szCs w:val="24"/>
        </w:rPr>
        <w:t>. Análisis Numérico. Compañía Editorial Continental, S. A.,</w:t>
      </w:r>
    </w:p>
    <w:p w:rsidR="00257DEA" w:rsidRDefault="00257DEA" w:rsidP="00D0450C">
      <w:pPr>
        <w:spacing w:after="0" w:line="360" w:lineRule="auto"/>
        <w:jc w:val="both"/>
        <w:rPr>
          <w:rFonts w:ascii="Arial" w:hAnsi="Arial" w:cs="Arial"/>
          <w:szCs w:val="24"/>
        </w:rPr>
      </w:pPr>
      <w:r>
        <w:rPr>
          <w:rFonts w:ascii="Arial" w:hAnsi="Arial" w:cs="Arial"/>
          <w:szCs w:val="24"/>
        </w:rPr>
        <w:t xml:space="preserve">        México, 1969.</w:t>
      </w:r>
    </w:p>
    <w:p w:rsidR="00257DEA" w:rsidRPr="00A05EE9" w:rsidRDefault="00257DEA" w:rsidP="00D0450C">
      <w:pPr>
        <w:spacing w:after="0" w:line="360" w:lineRule="auto"/>
        <w:jc w:val="both"/>
        <w:rPr>
          <w:rFonts w:ascii="Arial" w:hAnsi="Arial" w:cs="Arial"/>
          <w:szCs w:val="24"/>
          <w:lang w:val="en-US"/>
        </w:rPr>
      </w:pPr>
      <w:r>
        <w:rPr>
          <w:rFonts w:ascii="Arial" w:hAnsi="Arial" w:cs="Arial"/>
          <w:szCs w:val="24"/>
        </w:rPr>
        <w:t xml:space="preserve">R. E. </w:t>
      </w:r>
      <w:proofErr w:type="spellStart"/>
      <w:r>
        <w:rPr>
          <w:rFonts w:ascii="Arial" w:hAnsi="Arial" w:cs="Arial"/>
          <w:szCs w:val="24"/>
        </w:rPr>
        <w:t>Scraton</w:t>
      </w:r>
      <w:proofErr w:type="spellEnd"/>
      <w:r>
        <w:rPr>
          <w:rFonts w:ascii="Arial" w:hAnsi="Arial" w:cs="Arial"/>
          <w:szCs w:val="24"/>
        </w:rPr>
        <w:t xml:space="preserve">. Métodos Numéricos Básicos. </w:t>
      </w:r>
      <w:r w:rsidRPr="00A05EE9">
        <w:rPr>
          <w:rFonts w:ascii="Arial" w:hAnsi="Arial" w:cs="Arial"/>
          <w:szCs w:val="24"/>
          <w:lang w:val="en-US"/>
        </w:rPr>
        <w:t>McGraw-Hill. México, 1986.</w:t>
      </w:r>
    </w:p>
    <w:p w:rsidR="00C47CA1" w:rsidRPr="00257DEA" w:rsidRDefault="00C47CA1" w:rsidP="00D0450C">
      <w:pPr>
        <w:spacing w:after="0" w:line="360" w:lineRule="auto"/>
        <w:jc w:val="both"/>
        <w:rPr>
          <w:rFonts w:ascii="Arial" w:hAnsi="Arial" w:cs="Arial"/>
          <w:szCs w:val="24"/>
        </w:rPr>
      </w:pPr>
      <w:proofErr w:type="spellStart"/>
      <w:r w:rsidRPr="00A05EE9">
        <w:rPr>
          <w:rFonts w:ascii="Arial" w:hAnsi="Arial" w:cs="Arial"/>
          <w:szCs w:val="24"/>
          <w:lang w:val="en-US"/>
        </w:rPr>
        <w:t>Elkner</w:t>
      </w:r>
      <w:proofErr w:type="spellEnd"/>
      <w:r w:rsidRPr="00A05EE9">
        <w:rPr>
          <w:rFonts w:ascii="Arial" w:hAnsi="Arial" w:cs="Arial"/>
          <w:szCs w:val="24"/>
          <w:lang w:val="en-US"/>
        </w:rPr>
        <w:t>, J., Downey, A. B. &amp; Meyers, C. (2010). </w:t>
      </w:r>
      <w:r w:rsidRPr="00A05EE9">
        <w:rPr>
          <w:rFonts w:ascii="Arial" w:hAnsi="Arial" w:cs="Arial"/>
          <w:iCs/>
          <w:szCs w:val="24"/>
          <w:lang w:val="en-US"/>
        </w:rPr>
        <w:t>How to think like a computer scientist: Learning with Python</w:t>
      </w:r>
      <w:r w:rsidRPr="00A05EE9">
        <w:rPr>
          <w:rFonts w:ascii="Arial" w:hAnsi="Arial" w:cs="Arial"/>
          <w:szCs w:val="24"/>
          <w:lang w:val="en-US"/>
        </w:rPr>
        <w:t xml:space="preserve">. </w:t>
      </w:r>
      <w:r w:rsidRPr="00257DEA">
        <w:rPr>
          <w:rFonts w:ascii="Arial" w:hAnsi="Arial" w:cs="Arial"/>
          <w:szCs w:val="24"/>
        </w:rPr>
        <w:t>(2da. ed.) </w:t>
      </w:r>
    </w:p>
    <w:p w:rsidR="00C47CA1" w:rsidRPr="00C47CA1" w:rsidRDefault="00C47CA1" w:rsidP="00D0450C">
      <w:pPr>
        <w:spacing w:after="0" w:line="360" w:lineRule="auto"/>
        <w:jc w:val="both"/>
        <w:rPr>
          <w:rFonts w:ascii="Arial" w:hAnsi="Arial" w:cs="Arial"/>
          <w:szCs w:val="24"/>
        </w:rPr>
      </w:pPr>
    </w:p>
    <w:p w:rsidR="00283A9E" w:rsidRPr="00E5266F" w:rsidRDefault="00D0450C" w:rsidP="00D0450C">
      <w:pPr>
        <w:spacing w:after="0" w:line="360" w:lineRule="auto"/>
        <w:jc w:val="both"/>
        <w:rPr>
          <w:rFonts w:ascii="Arial" w:hAnsi="Arial" w:cs="Arial"/>
          <w:szCs w:val="24"/>
        </w:rPr>
      </w:pPr>
      <w:r w:rsidRPr="00E5266F">
        <w:rPr>
          <w:rFonts w:ascii="Arial" w:hAnsi="Arial" w:cs="Arial"/>
          <w:b/>
          <w:szCs w:val="24"/>
          <w:u w:val="single"/>
        </w:rPr>
        <w:t>PROGRAMA ELABORADO POR:</w:t>
      </w:r>
      <w:r w:rsidRPr="00E5266F">
        <w:rPr>
          <w:rFonts w:ascii="Arial" w:hAnsi="Arial" w:cs="Arial"/>
          <w:szCs w:val="24"/>
        </w:rPr>
        <w:t xml:space="preserve"> </w:t>
      </w:r>
      <w:r w:rsidR="00BE7BE8">
        <w:rPr>
          <w:rFonts w:ascii="Arial" w:hAnsi="Arial" w:cs="Arial"/>
          <w:szCs w:val="24"/>
        </w:rPr>
        <w:t xml:space="preserve"> MC. Daniel Gómez García</w:t>
      </w:r>
    </w:p>
    <w:p w:rsidR="00D0450C" w:rsidRPr="00E5266F" w:rsidRDefault="00D0450C" w:rsidP="00D0450C">
      <w:pPr>
        <w:spacing w:after="0" w:line="360" w:lineRule="auto"/>
        <w:jc w:val="both"/>
        <w:rPr>
          <w:rFonts w:ascii="Arial" w:hAnsi="Arial" w:cs="Arial"/>
          <w:szCs w:val="24"/>
        </w:rPr>
      </w:pPr>
      <w:r w:rsidRPr="00E5266F">
        <w:rPr>
          <w:rFonts w:ascii="Arial" w:hAnsi="Arial" w:cs="Arial"/>
          <w:b/>
          <w:szCs w:val="24"/>
          <w:u w:val="single"/>
        </w:rPr>
        <w:t>PROGRAMA ACTUALIZADO POR:</w:t>
      </w:r>
      <w:r w:rsidRPr="00E5266F">
        <w:rPr>
          <w:rFonts w:ascii="Arial" w:hAnsi="Arial" w:cs="Arial"/>
          <w:szCs w:val="24"/>
        </w:rPr>
        <w:t xml:space="preserve"> </w:t>
      </w:r>
      <w:r w:rsidR="00BE7BE8">
        <w:rPr>
          <w:rFonts w:ascii="Arial" w:hAnsi="Arial" w:cs="Arial"/>
          <w:szCs w:val="24"/>
        </w:rPr>
        <w:t>Ing. Santiago A. Hernández Valdés</w:t>
      </w:r>
    </w:p>
    <w:p w:rsidR="00283A9E" w:rsidRDefault="00283A9E" w:rsidP="00D0450C">
      <w:pPr>
        <w:spacing w:after="0" w:line="360" w:lineRule="auto"/>
        <w:jc w:val="both"/>
        <w:rPr>
          <w:rFonts w:ascii="Arial" w:hAnsi="Arial" w:cs="Arial"/>
          <w:szCs w:val="24"/>
        </w:rPr>
      </w:pPr>
    </w:p>
    <w:p w:rsidR="00283A9E" w:rsidRDefault="00283A9E" w:rsidP="00BE7BE8">
      <w:pPr>
        <w:tabs>
          <w:tab w:val="left" w:pos="3111"/>
        </w:tabs>
        <w:spacing w:after="0" w:line="360" w:lineRule="auto"/>
        <w:jc w:val="center"/>
        <w:rPr>
          <w:rFonts w:ascii="Arial" w:hAnsi="Arial" w:cs="Arial"/>
          <w:szCs w:val="24"/>
        </w:rPr>
      </w:pPr>
    </w:p>
    <w:p w:rsidR="00BE7BE8" w:rsidRDefault="00BE7BE8" w:rsidP="00BE7BE8">
      <w:pPr>
        <w:tabs>
          <w:tab w:val="left" w:pos="3111"/>
        </w:tabs>
        <w:spacing w:after="0" w:line="360" w:lineRule="auto"/>
        <w:jc w:val="center"/>
        <w:rPr>
          <w:rFonts w:ascii="Arial" w:hAnsi="Arial" w:cs="Arial"/>
          <w:szCs w:val="24"/>
        </w:rPr>
      </w:pPr>
      <w:r>
        <w:rPr>
          <w:rFonts w:ascii="Arial" w:hAnsi="Arial" w:cs="Arial"/>
          <w:szCs w:val="24"/>
        </w:rPr>
        <w:t>PROGRAMA APROBADO POR LA ACADÉMIA DE CÓMPUTO</w:t>
      </w:r>
    </w:p>
    <w:p w:rsidR="00BE7BE8" w:rsidRDefault="00BE7BE8" w:rsidP="00BE7BE8">
      <w:pPr>
        <w:tabs>
          <w:tab w:val="left" w:pos="3111"/>
        </w:tabs>
        <w:spacing w:after="0" w:line="360" w:lineRule="auto"/>
        <w:jc w:val="center"/>
        <w:rPr>
          <w:rFonts w:ascii="Arial" w:hAnsi="Arial" w:cs="Arial"/>
          <w:szCs w:val="24"/>
        </w:rPr>
      </w:pPr>
    </w:p>
    <w:p w:rsidR="00BE7BE8" w:rsidRDefault="00BE7BE8" w:rsidP="00BE7BE8">
      <w:pPr>
        <w:tabs>
          <w:tab w:val="left" w:pos="3111"/>
        </w:tabs>
        <w:spacing w:after="0" w:line="360" w:lineRule="auto"/>
        <w:rPr>
          <w:rFonts w:ascii="Arial" w:hAnsi="Arial" w:cs="Arial"/>
          <w:szCs w:val="24"/>
        </w:rPr>
        <w:sectPr w:rsidR="00BE7BE8">
          <w:pgSz w:w="12240" w:h="15840"/>
          <w:pgMar w:top="1417" w:right="1701" w:bottom="1417" w:left="1701" w:header="708" w:footer="708" w:gutter="0"/>
          <w:cols w:space="708"/>
          <w:docGrid w:linePitch="360"/>
        </w:sectPr>
      </w:pPr>
    </w:p>
    <w:p w:rsidR="00BE7BE8" w:rsidRDefault="00BE7BE8" w:rsidP="00BE7BE8">
      <w:pPr>
        <w:tabs>
          <w:tab w:val="left" w:pos="3111"/>
        </w:tabs>
        <w:spacing w:after="0" w:line="360" w:lineRule="auto"/>
        <w:rPr>
          <w:rFonts w:ascii="Arial" w:hAnsi="Arial" w:cs="Arial"/>
          <w:szCs w:val="24"/>
        </w:rPr>
      </w:pPr>
      <w:r>
        <w:rPr>
          <w:rFonts w:ascii="Arial" w:hAnsi="Arial" w:cs="Arial"/>
          <w:szCs w:val="24"/>
        </w:rPr>
        <w:t>MC. Dino Ulises González Uribe.</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MC. Sergio Sánchez Martínez</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MC. Alberto Rodríguez Hernández</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Dr. Daniel Gómez García</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MC. Juan Manuel Saucedo Esquivel</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Ing. Santiago A. Hernández Valdés</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MC. Gerardo Sánchez Martínez</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MC. Jesús Mellado Bosque</w:t>
      </w:r>
    </w:p>
    <w:p w:rsidR="00BE7BE8" w:rsidRDefault="00BE7BE8" w:rsidP="00BE7BE8">
      <w:pPr>
        <w:tabs>
          <w:tab w:val="left" w:pos="3111"/>
        </w:tabs>
        <w:spacing w:after="0" w:line="360" w:lineRule="auto"/>
        <w:rPr>
          <w:rFonts w:ascii="Arial" w:hAnsi="Arial" w:cs="Arial"/>
          <w:szCs w:val="24"/>
        </w:rPr>
      </w:pPr>
      <w:r>
        <w:rPr>
          <w:rFonts w:ascii="Arial" w:hAnsi="Arial" w:cs="Arial"/>
          <w:szCs w:val="24"/>
        </w:rPr>
        <w:t>Ing. María Luisa Ramos Briones</w:t>
      </w:r>
    </w:p>
    <w:p w:rsidR="00BE7BE8" w:rsidRDefault="00BE7BE8" w:rsidP="00BE7BE8">
      <w:pPr>
        <w:tabs>
          <w:tab w:val="left" w:pos="3111"/>
        </w:tabs>
        <w:spacing w:after="0" w:line="360" w:lineRule="auto"/>
        <w:rPr>
          <w:rFonts w:ascii="Arial" w:hAnsi="Arial" w:cs="Arial"/>
          <w:szCs w:val="24"/>
        </w:rPr>
        <w:sectPr w:rsidR="00BE7BE8" w:rsidSect="00BE7BE8">
          <w:type w:val="continuous"/>
          <w:pgSz w:w="12240" w:h="15840"/>
          <w:pgMar w:top="1417" w:right="1701" w:bottom="1417" w:left="1701" w:header="708" w:footer="708" w:gutter="0"/>
          <w:cols w:num="2" w:space="708"/>
          <w:docGrid w:linePitch="360"/>
        </w:sectPr>
      </w:pPr>
    </w:p>
    <w:p w:rsidR="00BE7BE8" w:rsidRPr="003A17D4" w:rsidRDefault="00BE7BE8" w:rsidP="00BE7BE8">
      <w:pPr>
        <w:tabs>
          <w:tab w:val="left" w:pos="3111"/>
        </w:tabs>
        <w:spacing w:after="0" w:line="360" w:lineRule="auto"/>
        <w:rPr>
          <w:rFonts w:ascii="Arial" w:hAnsi="Arial" w:cs="Arial"/>
          <w:szCs w:val="24"/>
        </w:rPr>
      </w:pPr>
    </w:p>
    <w:p w:rsidR="00C150D6" w:rsidRDefault="00C150D6"/>
    <w:sectPr w:rsidR="00C150D6" w:rsidSect="00BE7BE8">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95A"/>
    <w:multiLevelType w:val="hybridMultilevel"/>
    <w:tmpl w:val="8D4E532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00D10"/>
    <w:multiLevelType w:val="hybridMultilevel"/>
    <w:tmpl w:val="7E8AFB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476DA"/>
    <w:multiLevelType w:val="hybridMultilevel"/>
    <w:tmpl w:val="B9AC6ADA"/>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BC6527"/>
    <w:multiLevelType w:val="hybridMultilevel"/>
    <w:tmpl w:val="B806565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42741"/>
    <w:multiLevelType w:val="hybridMultilevel"/>
    <w:tmpl w:val="9D7298C0"/>
    <w:lvl w:ilvl="0" w:tplc="720A606C">
      <w:start w:val="1"/>
      <w:numFmt w:val="decimal"/>
      <w:suff w:val="space"/>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D622F"/>
    <w:multiLevelType w:val="hybridMultilevel"/>
    <w:tmpl w:val="EB44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71D1D"/>
    <w:multiLevelType w:val="hybridMultilevel"/>
    <w:tmpl w:val="3966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2325"/>
    <w:multiLevelType w:val="hybridMultilevel"/>
    <w:tmpl w:val="D8EA3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A523A"/>
    <w:multiLevelType w:val="hybridMultilevel"/>
    <w:tmpl w:val="8CA65B04"/>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AE0F8C"/>
    <w:multiLevelType w:val="hybridMultilevel"/>
    <w:tmpl w:val="5C84CA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A6248"/>
    <w:multiLevelType w:val="hybridMultilevel"/>
    <w:tmpl w:val="6B32E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F128A"/>
    <w:multiLevelType w:val="hybridMultilevel"/>
    <w:tmpl w:val="3B2215F6"/>
    <w:lvl w:ilvl="0" w:tplc="9CCA8260">
      <w:start w:val="1"/>
      <w:numFmt w:val="decimal"/>
      <w:suff w:val="space"/>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D33EF"/>
    <w:multiLevelType w:val="hybridMultilevel"/>
    <w:tmpl w:val="695A2598"/>
    <w:lvl w:ilvl="0" w:tplc="E4787F3A">
      <w:start w:val="1"/>
      <w:numFmt w:val="decimal"/>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27652"/>
    <w:multiLevelType w:val="hybridMultilevel"/>
    <w:tmpl w:val="17A46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F069ED"/>
    <w:multiLevelType w:val="hybridMultilevel"/>
    <w:tmpl w:val="040EDD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80586"/>
    <w:multiLevelType w:val="hybridMultilevel"/>
    <w:tmpl w:val="3312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7C77"/>
    <w:multiLevelType w:val="hybridMultilevel"/>
    <w:tmpl w:val="571EAA26"/>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F3248D"/>
    <w:multiLevelType w:val="hybridMultilevel"/>
    <w:tmpl w:val="DC70529C"/>
    <w:lvl w:ilvl="0" w:tplc="080A0013">
      <w:start w:val="1"/>
      <w:numFmt w:val="upperRoman"/>
      <w:lvlText w:val="%1."/>
      <w:lvlJc w:val="righ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3A2869"/>
    <w:multiLevelType w:val="hybridMultilevel"/>
    <w:tmpl w:val="5B3A3436"/>
    <w:lvl w:ilvl="0" w:tplc="72EEB55A">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3625BF5"/>
    <w:multiLevelType w:val="hybridMultilevel"/>
    <w:tmpl w:val="A9AE08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C91368"/>
    <w:multiLevelType w:val="hybridMultilevel"/>
    <w:tmpl w:val="44364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5308CA"/>
    <w:multiLevelType w:val="hybridMultilevel"/>
    <w:tmpl w:val="5C28E650"/>
    <w:lvl w:ilvl="0" w:tplc="0BE49816">
      <w:start w:val="1"/>
      <w:numFmt w:val="upperRoman"/>
      <w:suff w:val="space"/>
      <w:lvlText w:val="%1."/>
      <w:lvlJc w:val="right"/>
      <w:pPr>
        <w:ind w:left="-85" w:firstLine="227"/>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2" w15:restartNumberingAfterBreak="0">
    <w:nsid w:val="4E030304"/>
    <w:multiLevelType w:val="hybridMultilevel"/>
    <w:tmpl w:val="D788F71C"/>
    <w:lvl w:ilvl="0" w:tplc="080A0013">
      <w:start w:val="1"/>
      <w:numFmt w:val="upperRoman"/>
      <w:lvlText w:val="%1."/>
      <w:lvlJc w:val="right"/>
      <w:pPr>
        <w:ind w:left="2055" w:hanging="360"/>
      </w:pPr>
    </w:lvl>
    <w:lvl w:ilvl="1" w:tplc="080A0019" w:tentative="1">
      <w:start w:val="1"/>
      <w:numFmt w:val="lowerLetter"/>
      <w:lvlText w:val="%2."/>
      <w:lvlJc w:val="left"/>
      <w:pPr>
        <w:ind w:left="2775" w:hanging="360"/>
      </w:pPr>
    </w:lvl>
    <w:lvl w:ilvl="2" w:tplc="080A001B" w:tentative="1">
      <w:start w:val="1"/>
      <w:numFmt w:val="lowerRoman"/>
      <w:lvlText w:val="%3."/>
      <w:lvlJc w:val="right"/>
      <w:pPr>
        <w:ind w:left="3495" w:hanging="180"/>
      </w:pPr>
    </w:lvl>
    <w:lvl w:ilvl="3" w:tplc="080A000F" w:tentative="1">
      <w:start w:val="1"/>
      <w:numFmt w:val="decimal"/>
      <w:lvlText w:val="%4."/>
      <w:lvlJc w:val="left"/>
      <w:pPr>
        <w:ind w:left="4215" w:hanging="360"/>
      </w:pPr>
    </w:lvl>
    <w:lvl w:ilvl="4" w:tplc="080A0019" w:tentative="1">
      <w:start w:val="1"/>
      <w:numFmt w:val="lowerLetter"/>
      <w:lvlText w:val="%5."/>
      <w:lvlJc w:val="left"/>
      <w:pPr>
        <w:ind w:left="4935" w:hanging="360"/>
      </w:pPr>
    </w:lvl>
    <w:lvl w:ilvl="5" w:tplc="080A001B" w:tentative="1">
      <w:start w:val="1"/>
      <w:numFmt w:val="lowerRoman"/>
      <w:lvlText w:val="%6."/>
      <w:lvlJc w:val="right"/>
      <w:pPr>
        <w:ind w:left="5655" w:hanging="180"/>
      </w:pPr>
    </w:lvl>
    <w:lvl w:ilvl="6" w:tplc="080A000F" w:tentative="1">
      <w:start w:val="1"/>
      <w:numFmt w:val="decimal"/>
      <w:lvlText w:val="%7."/>
      <w:lvlJc w:val="left"/>
      <w:pPr>
        <w:ind w:left="6375" w:hanging="360"/>
      </w:pPr>
    </w:lvl>
    <w:lvl w:ilvl="7" w:tplc="080A0019" w:tentative="1">
      <w:start w:val="1"/>
      <w:numFmt w:val="lowerLetter"/>
      <w:lvlText w:val="%8."/>
      <w:lvlJc w:val="left"/>
      <w:pPr>
        <w:ind w:left="7095" w:hanging="360"/>
      </w:pPr>
    </w:lvl>
    <w:lvl w:ilvl="8" w:tplc="080A001B" w:tentative="1">
      <w:start w:val="1"/>
      <w:numFmt w:val="lowerRoman"/>
      <w:lvlText w:val="%9."/>
      <w:lvlJc w:val="right"/>
      <w:pPr>
        <w:ind w:left="7815" w:hanging="180"/>
      </w:pPr>
    </w:lvl>
  </w:abstractNum>
  <w:abstractNum w:abstractNumId="23" w15:restartNumberingAfterBreak="0">
    <w:nsid w:val="4E567675"/>
    <w:multiLevelType w:val="hybridMultilevel"/>
    <w:tmpl w:val="72DE5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761426"/>
    <w:multiLevelType w:val="multilevel"/>
    <w:tmpl w:val="080A001D"/>
    <w:styleLink w:val="TituloMultinive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036624"/>
    <w:multiLevelType w:val="hybridMultilevel"/>
    <w:tmpl w:val="64EC1554"/>
    <w:lvl w:ilvl="0" w:tplc="080A0013">
      <w:start w:val="1"/>
      <w:numFmt w:val="upperRoman"/>
      <w:lvlText w:val="%1."/>
      <w:lvlJc w:val="righ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6" w15:restartNumberingAfterBreak="0">
    <w:nsid w:val="541030A9"/>
    <w:multiLevelType w:val="hybridMultilevel"/>
    <w:tmpl w:val="12DE13A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AC03563"/>
    <w:multiLevelType w:val="hybridMultilevel"/>
    <w:tmpl w:val="BF28F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7F6D12"/>
    <w:multiLevelType w:val="hybridMultilevel"/>
    <w:tmpl w:val="52E2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73A34"/>
    <w:multiLevelType w:val="hybridMultilevel"/>
    <w:tmpl w:val="810879C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0" w15:restartNumberingAfterBreak="0">
    <w:nsid w:val="65BF3029"/>
    <w:multiLevelType w:val="hybridMultilevel"/>
    <w:tmpl w:val="B74C97F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DC6E13"/>
    <w:multiLevelType w:val="hybridMultilevel"/>
    <w:tmpl w:val="41E4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031869"/>
    <w:multiLevelType w:val="hybridMultilevel"/>
    <w:tmpl w:val="48B4AB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A25238"/>
    <w:multiLevelType w:val="hybridMultilevel"/>
    <w:tmpl w:val="FB88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B1EA3"/>
    <w:multiLevelType w:val="hybridMultilevel"/>
    <w:tmpl w:val="39C0E0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63240E"/>
    <w:multiLevelType w:val="hybridMultilevel"/>
    <w:tmpl w:val="AF781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3E3AFE"/>
    <w:multiLevelType w:val="hybridMultilevel"/>
    <w:tmpl w:val="AAB0C87A"/>
    <w:lvl w:ilvl="0" w:tplc="080A0019">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7" w15:restartNumberingAfterBreak="0">
    <w:nsid w:val="76A02F16"/>
    <w:multiLevelType w:val="hybridMultilevel"/>
    <w:tmpl w:val="FF10B47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8DC71F5"/>
    <w:multiLevelType w:val="hybridMultilevel"/>
    <w:tmpl w:val="4934D8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211F3B"/>
    <w:multiLevelType w:val="hybridMultilevel"/>
    <w:tmpl w:val="5454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9"/>
  </w:num>
  <w:num w:numId="3">
    <w:abstractNumId w:val="28"/>
  </w:num>
  <w:num w:numId="4">
    <w:abstractNumId w:val="5"/>
  </w:num>
  <w:num w:numId="5">
    <w:abstractNumId w:val="6"/>
  </w:num>
  <w:num w:numId="6">
    <w:abstractNumId w:val="33"/>
  </w:num>
  <w:num w:numId="7">
    <w:abstractNumId w:val="15"/>
  </w:num>
  <w:num w:numId="8">
    <w:abstractNumId w:val="20"/>
  </w:num>
  <w:num w:numId="9">
    <w:abstractNumId w:val="7"/>
  </w:num>
  <w:num w:numId="10">
    <w:abstractNumId w:val="4"/>
  </w:num>
  <w:num w:numId="11">
    <w:abstractNumId w:val="3"/>
  </w:num>
  <w:num w:numId="12">
    <w:abstractNumId w:val="17"/>
  </w:num>
  <w:num w:numId="13">
    <w:abstractNumId w:val="27"/>
  </w:num>
  <w:num w:numId="14">
    <w:abstractNumId w:val="0"/>
  </w:num>
  <w:num w:numId="15">
    <w:abstractNumId w:val="21"/>
  </w:num>
  <w:num w:numId="16">
    <w:abstractNumId w:val="21"/>
    <w:lvlOverride w:ilvl="0">
      <w:lvl w:ilvl="0" w:tplc="0BE49816">
        <w:start w:val="1"/>
        <w:numFmt w:val="upperRoman"/>
        <w:suff w:val="space"/>
        <w:lvlText w:val="%1."/>
        <w:lvlJc w:val="right"/>
        <w:pPr>
          <w:ind w:left="0" w:firstLine="284"/>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7">
    <w:abstractNumId w:val="12"/>
  </w:num>
  <w:num w:numId="18">
    <w:abstractNumId w:val="34"/>
  </w:num>
  <w:num w:numId="19">
    <w:abstractNumId w:val="11"/>
  </w:num>
  <w:num w:numId="20">
    <w:abstractNumId w:val="36"/>
  </w:num>
  <w:num w:numId="21">
    <w:abstractNumId w:val="1"/>
  </w:num>
  <w:num w:numId="22">
    <w:abstractNumId w:val="14"/>
  </w:num>
  <w:num w:numId="23">
    <w:abstractNumId w:val="8"/>
  </w:num>
  <w:num w:numId="24">
    <w:abstractNumId w:val="38"/>
  </w:num>
  <w:num w:numId="25">
    <w:abstractNumId w:val="2"/>
  </w:num>
  <w:num w:numId="26">
    <w:abstractNumId w:val="10"/>
  </w:num>
  <w:num w:numId="27">
    <w:abstractNumId w:val="16"/>
  </w:num>
  <w:num w:numId="28">
    <w:abstractNumId w:val="23"/>
  </w:num>
  <w:num w:numId="29">
    <w:abstractNumId w:val="13"/>
  </w:num>
  <w:num w:numId="30">
    <w:abstractNumId w:val="31"/>
  </w:num>
  <w:num w:numId="31">
    <w:abstractNumId w:val="26"/>
  </w:num>
  <w:num w:numId="32">
    <w:abstractNumId w:val="35"/>
  </w:num>
  <w:num w:numId="33">
    <w:abstractNumId w:val="32"/>
  </w:num>
  <w:num w:numId="34">
    <w:abstractNumId w:val="37"/>
  </w:num>
  <w:num w:numId="35">
    <w:abstractNumId w:val="29"/>
  </w:num>
  <w:num w:numId="36">
    <w:abstractNumId w:val="30"/>
  </w:num>
  <w:num w:numId="37">
    <w:abstractNumId w:val="22"/>
  </w:num>
  <w:num w:numId="38">
    <w:abstractNumId w:val="18"/>
  </w:num>
  <w:num w:numId="39">
    <w:abstractNumId w:val="19"/>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E4"/>
    <w:rsid w:val="00040CA9"/>
    <w:rsid w:val="000474DF"/>
    <w:rsid w:val="000C27E9"/>
    <w:rsid w:val="001B4833"/>
    <w:rsid w:val="00231D1B"/>
    <w:rsid w:val="00257DEA"/>
    <w:rsid w:val="00283A9E"/>
    <w:rsid w:val="002B21CE"/>
    <w:rsid w:val="002D090C"/>
    <w:rsid w:val="00464327"/>
    <w:rsid w:val="004C4ED1"/>
    <w:rsid w:val="004E554F"/>
    <w:rsid w:val="004E7B01"/>
    <w:rsid w:val="005056CD"/>
    <w:rsid w:val="00544D96"/>
    <w:rsid w:val="005C3E14"/>
    <w:rsid w:val="00606F8E"/>
    <w:rsid w:val="0062031A"/>
    <w:rsid w:val="00667AE8"/>
    <w:rsid w:val="00703C67"/>
    <w:rsid w:val="0074779B"/>
    <w:rsid w:val="0078257F"/>
    <w:rsid w:val="007A7742"/>
    <w:rsid w:val="008C795C"/>
    <w:rsid w:val="008F2909"/>
    <w:rsid w:val="00936121"/>
    <w:rsid w:val="00983B30"/>
    <w:rsid w:val="009C61B2"/>
    <w:rsid w:val="00A05EE9"/>
    <w:rsid w:val="00A37C61"/>
    <w:rsid w:val="00A77873"/>
    <w:rsid w:val="00B543D8"/>
    <w:rsid w:val="00BE7BE8"/>
    <w:rsid w:val="00C150D6"/>
    <w:rsid w:val="00C47CA1"/>
    <w:rsid w:val="00CA60C9"/>
    <w:rsid w:val="00D0450C"/>
    <w:rsid w:val="00D07715"/>
    <w:rsid w:val="00DA08F1"/>
    <w:rsid w:val="00E5266F"/>
    <w:rsid w:val="00E56ACF"/>
    <w:rsid w:val="00F617E4"/>
    <w:rsid w:val="00F96581"/>
    <w:rsid w:val="00FC4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DE7A-04E8-407F-B3EA-9224E18F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ituloMultinivel">
    <w:name w:val="Titulo Multinivel"/>
    <w:uiPriority w:val="99"/>
    <w:rsid w:val="009C61B2"/>
    <w:pPr>
      <w:numPr>
        <w:numId w:val="1"/>
      </w:numPr>
    </w:pPr>
  </w:style>
  <w:style w:type="paragraph" w:styleId="Prrafodelista">
    <w:name w:val="List Paragraph"/>
    <w:basedOn w:val="Normal"/>
    <w:uiPriority w:val="34"/>
    <w:qFormat/>
    <w:rsid w:val="00D0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82E8-7E40-44D1-A51A-B7470E80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4</cp:revision>
  <dcterms:created xsi:type="dcterms:W3CDTF">2017-08-23T19:00:00Z</dcterms:created>
  <dcterms:modified xsi:type="dcterms:W3CDTF">2017-09-24T14:35:00Z</dcterms:modified>
</cp:coreProperties>
</file>