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2" w:rsidRPr="00D20E01" w:rsidRDefault="00BD0792" w:rsidP="00BD0792">
      <w:pPr>
        <w:rPr>
          <w:rFonts w:ascii="Arial" w:hAnsi="Arial" w:cs="Arial"/>
        </w:rPr>
      </w:pPr>
      <w:r w:rsidRPr="00D20E01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61595</wp:posOffset>
            </wp:positionV>
            <wp:extent cx="801370" cy="720725"/>
            <wp:effectExtent l="19050" t="0" r="0" b="0"/>
            <wp:wrapNone/>
            <wp:docPr id="3" name="Imagen 3" descr="LOGO PARASITOLOGIA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RASITOLOGIA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9A4">
        <w:rPr>
          <w:rFonts w:ascii="Arial" w:hAnsi="Arial" w:cs="Arial"/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35pt;margin-top:-1.75pt;width:74.7pt;height:74.7pt;z-index:251658240;visibility:visible;mso-wrap-edited:f;mso-position-horizontal-relative:char;mso-position-vertical-relative:line" o:userdrawn="t" fillcolor="#069">
            <v:imagedata r:id="rId7" o:title=""/>
            <v:shadow color="silver"/>
            <w10:anchorlock/>
          </v:shape>
          <o:OLEObject Type="Embed" ProgID="Word.Picture.8" ShapeID="_x0000_s1026" DrawAspect="Content" ObjectID="_1458043622" r:id="rId8"/>
        </w:pict>
      </w:r>
    </w:p>
    <w:p w:rsidR="00BD0792" w:rsidRPr="00D20E01" w:rsidRDefault="00BD0792" w:rsidP="00BD0792">
      <w:pPr>
        <w:rPr>
          <w:rFonts w:ascii="Arial" w:hAnsi="Arial" w:cs="Arial"/>
          <w:b/>
          <w:color w:val="000000"/>
        </w:rPr>
      </w:pPr>
    </w:p>
    <w:p w:rsidR="00BD0792" w:rsidRPr="00D20E01" w:rsidRDefault="00BD0792" w:rsidP="00BD0792">
      <w:pPr>
        <w:jc w:val="center"/>
        <w:rPr>
          <w:rFonts w:ascii="Arial" w:hAnsi="Arial" w:cs="Arial"/>
          <w:b/>
          <w:bCs/>
          <w:color w:val="535353"/>
          <w:sz w:val="28"/>
          <w:szCs w:val="28"/>
          <w:lang w:val="es-ES_tradnl"/>
        </w:rPr>
      </w:pPr>
      <w:r w:rsidRPr="00D20E01">
        <w:rPr>
          <w:rFonts w:ascii="Arial" w:hAnsi="Arial" w:cs="Arial"/>
          <w:b/>
          <w:bCs/>
          <w:color w:val="535353"/>
          <w:sz w:val="28"/>
          <w:szCs w:val="28"/>
          <w:lang w:val="es-ES_tradnl"/>
        </w:rPr>
        <w:t>UNIVERSIDAD AUTONOMA AGRARIA</w:t>
      </w:r>
    </w:p>
    <w:p w:rsidR="00BD0792" w:rsidRPr="00D20E01" w:rsidRDefault="00BD0792" w:rsidP="00BD0792">
      <w:pPr>
        <w:jc w:val="center"/>
        <w:rPr>
          <w:rFonts w:ascii="Arial" w:hAnsi="Arial" w:cs="Arial"/>
          <w:b/>
          <w:bCs/>
          <w:color w:val="535353"/>
          <w:sz w:val="28"/>
          <w:szCs w:val="28"/>
          <w:lang w:val="es-ES_tradnl"/>
        </w:rPr>
      </w:pPr>
      <w:r w:rsidRPr="00D20E01">
        <w:rPr>
          <w:rFonts w:ascii="Arial" w:hAnsi="Arial" w:cs="Arial"/>
          <w:b/>
          <w:bCs/>
          <w:color w:val="535353"/>
          <w:sz w:val="28"/>
          <w:szCs w:val="28"/>
          <w:lang w:val="es-ES_tradnl"/>
        </w:rPr>
        <w:t>ANTONIO NARRO</w:t>
      </w:r>
    </w:p>
    <w:p w:rsidR="00BD0792" w:rsidRPr="00D20E01" w:rsidRDefault="00BD0792" w:rsidP="00BD0792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</w:pPr>
    </w:p>
    <w:p w:rsidR="00BD0792" w:rsidRPr="00D20E01" w:rsidRDefault="00BD0792" w:rsidP="00BD0792">
      <w:pPr>
        <w:jc w:val="center"/>
        <w:rPr>
          <w:rFonts w:ascii="Arial" w:hAnsi="Arial" w:cs="Arial"/>
          <w:b/>
          <w:bCs/>
          <w:color w:val="535353"/>
          <w:lang w:val="es-ES_tradnl"/>
        </w:rPr>
      </w:pPr>
      <w:r w:rsidRPr="00D20E01">
        <w:rPr>
          <w:rFonts w:ascii="Arial" w:hAnsi="Arial" w:cs="Arial"/>
          <w:b/>
          <w:bCs/>
          <w:color w:val="535353"/>
          <w:lang w:val="es-ES_tradnl"/>
        </w:rPr>
        <w:t>DIVISION DE AGRONOMIA</w:t>
      </w:r>
    </w:p>
    <w:p w:rsidR="00BD0792" w:rsidRPr="00D20E01" w:rsidRDefault="00BD0792" w:rsidP="00BD0792">
      <w:pPr>
        <w:jc w:val="center"/>
        <w:rPr>
          <w:rFonts w:ascii="Arial" w:hAnsi="Arial" w:cs="Arial"/>
          <w:b/>
          <w:bCs/>
          <w:color w:val="535353"/>
          <w:lang w:val="es-ES_tradnl"/>
        </w:rPr>
      </w:pPr>
      <w:r w:rsidRPr="00D20E01">
        <w:rPr>
          <w:rFonts w:ascii="Arial" w:hAnsi="Arial" w:cs="Arial"/>
          <w:b/>
          <w:bCs/>
          <w:color w:val="535353"/>
          <w:lang w:val="es-ES_tradnl"/>
        </w:rPr>
        <w:t>DEPARTAMENTO DE PARASITOLOGIA</w:t>
      </w:r>
    </w:p>
    <w:p w:rsidR="00BD0792" w:rsidRPr="00D20E01" w:rsidRDefault="00BD0792" w:rsidP="00BD0792">
      <w:pPr>
        <w:jc w:val="center"/>
        <w:rPr>
          <w:rFonts w:ascii="Arial" w:hAnsi="Arial" w:cs="Arial"/>
          <w:b/>
          <w:bCs/>
          <w:color w:val="535353"/>
          <w:lang w:val="es-ES_tradnl"/>
        </w:rPr>
      </w:pPr>
    </w:p>
    <w:p w:rsidR="00BD0792" w:rsidRPr="00D20E01" w:rsidRDefault="00BD0792" w:rsidP="00BD0792">
      <w:pPr>
        <w:jc w:val="right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FECHA DE ELABORACIÓN: </w:t>
      </w:r>
      <w:r w:rsidRPr="00D20E01">
        <w:rPr>
          <w:rFonts w:ascii="Arial" w:hAnsi="Arial" w:cs="Arial"/>
          <w:color w:val="000000"/>
          <w:lang w:val="es-ES_tradnl"/>
        </w:rPr>
        <w:t>Agosto/06</w:t>
      </w:r>
    </w:p>
    <w:p w:rsidR="00BD0792" w:rsidRPr="00D20E01" w:rsidRDefault="00BD0792" w:rsidP="00BD0792">
      <w:pPr>
        <w:jc w:val="right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FECHA DE ACTUALIZACIÓN: </w:t>
      </w:r>
      <w:r w:rsidRPr="00D20E01">
        <w:rPr>
          <w:rFonts w:ascii="Arial" w:hAnsi="Arial" w:cs="Arial"/>
          <w:color w:val="000000"/>
          <w:lang w:val="es-ES_tradnl"/>
        </w:rPr>
        <w:t>Enero/08</w:t>
      </w:r>
    </w:p>
    <w:p w:rsidR="00BD0792" w:rsidRPr="00D20E01" w:rsidRDefault="00BD0792" w:rsidP="00BD0792">
      <w:pPr>
        <w:rPr>
          <w:rFonts w:ascii="Arial" w:hAnsi="Arial" w:cs="Arial"/>
        </w:rPr>
      </w:pPr>
    </w:p>
    <w:p w:rsidR="00BD0792" w:rsidRPr="00D20E01" w:rsidRDefault="00BD0792" w:rsidP="00BD0792">
      <w:pPr>
        <w:rPr>
          <w:rFonts w:ascii="Arial" w:hAnsi="Arial" w:cs="Arial"/>
        </w:rPr>
      </w:pPr>
    </w:p>
    <w:p w:rsidR="00D20E01" w:rsidRDefault="00D20E01" w:rsidP="001560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DATOS DE IDENTIFICACI</w:t>
      </w:r>
      <w:r w:rsidR="0015601C">
        <w:rPr>
          <w:rFonts w:ascii="Arial" w:hAnsi="Arial" w:cs="Arial"/>
          <w:b/>
          <w:bCs/>
          <w:color w:val="000000"/>
          <w:lang w:val="es-ES_tradnl"/>
        </w:rPr>
        <w:t>ON</w:t>
      </w:r>
    </w:p>
    <w:p w:rsidR="0015601C" w:rsidRPr="00D20E01" w:rsidRDefault="0015601C" w:rsidP="001560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NOMBRE DE LA MATERIA: </w:t>
      </w:r>
      <w:r w:rsidRPr="00D20E01">
        <w:rPr>
          <w:rFonts w:ascii="Arial" w:hAnsi="Arial" w:cs="Arial"/>
          <w:color w:val="000000"/>
          <w:lang w:val="es-ES_tradnl"/>
        </w:rPr>
        <w:t>Manejo de Enfermedades.</w:t>
      </w:r>
    </w:p>
    <w:p w:rsidR="007C69A4" w:rsidRPr="007C69A4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  <w:lang w:val="es-ES_tradnl"/>
        </w:rPr>
      </w:pPr>
      <w:r w:rsidRPr="007C69A4">
        <w:rPr>
          <w:rFonts w:ascii="Arial" w:hAnsi="Arial" w:cs="Arial"/>
          <w:b/>
          <w:bCs/>
          <w:color w:val="000000"/>
          <w:lang w:val="es-ES_tradnl"/>
        </w:rPr>
        <w:t>CLAVE</w:t>
      </w:r>
      <w:r w:rsidRPr="007C69A4">
        <w:rPr>
          <w:rFonts w:ascii="Arial" w:hAnsi="Arial" w:cs="Arial"/>
          <w:b/>
          <w:color w:val="000000"/>
          <w:lang w:val="es-ES_tradnl"/>
        </w:rPr>
        <w:t>:</w:t>
      </w:r>
      <w:r w:rsidRPr="007C69A4">
        <w:rPr>
          <w:rFonts w:ascii="Arial" w:hAnsi="Arial" w:cs="Arial"/>
          <w:color w:val="000000"/>
          <w:lang w:val="es-ES_tradnl"/>
        </w:rPr>
        <w:t xml:space="preserve"> </w:t>
      </w:r>
      <w:r w:rsidR="007C69A4">
        <w:rPr>
          <w:rFonts w:ascii="Arial" w:hAnsi="Arial" w:cs="Arial"/>
          <w:color w:val="000000"/>
          <w:lang w:val="es-ES_tradnl"/>
        </w:rPr>
        <w:t xml:space="preserve">     </w:t>
      </w:r>
      <w:r w:rsidR="007C69A4" w:rsidRPr="007C69A4">
        <w:rPr>
          <w:rFonts w:ascii="Arial" w:hAnsi="Arial" w:cs="Arial"/>
          <w:bCs/>
          <w:color w:val="000000"/>
          <w:lang w:val="es-ES_tradnl"/>
        </w:rPr>
        <w:t>PAR</w:t>
      </w:r>
      <w:r w:rsidRPr="007C69A4">
        <w:rPr>
          <w:rFonts w:ascii="Arial" w:hAnsi="Arial" w:cs="Arial"/>
          <w:bCs/>
          <w:color w:val="000000"/>
          <w:lang w:val="es-ES_tradnl"/>
        </w:rPr>
        <w:t xml:space="preserve"> 452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DEPARTAMENTO QUE LA IMPARTE: </w:t>
      </w:r>
      <w:r w:rsidRPr="00D20E01">
        <w:rPr>
          <w:rFonts w:ascii="Arial" w:hAnsi="Arial" w:cs="Arial"/>
          <w:color w:val="000000"/>
          <w:lang w:val="es-ES_tradnl"/>
        </w:rPr>
        <w:t>Parasitología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NÚMERO DE HORAS DE TEORÍA: </w:t>
      </w:r>
      <w:r w:rsidRPr="00D20E01">
        <w:rPr>
          <w:rFonts w:ascii="Arial" w:hAnsi="Arial" w:cs="Arial"/>
          <w:color w:val="000000"/>
          <w:lang w:val="es-ES_tradnl"/>
        </w:rPr>
        <w:t>45 Horas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NÚMERO DE HORAS DE PRÁCTICA: </w:t>
      </w:r>
      <w:r w:rsidRPr="00D20E01">
        <w:rPr>
          <w:rFonts w:ascii="Arial" w:hAnsi="Arial" w:cs="Arial"/>
          <w:color w:val="000000"/>
          <w:lang w:val="es-ES_tradnl"/>
        </w:rPr>
        <w:t xml:space="preserve">30 Horas </w:t>
      </w:r>
      <w:bookmarkStart w:id="0" w:name="_GoBack"/>
      <w:bookmarkEnd w:id="0"/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NÚMERO DE CRÉDITOS</w:t>
      </w:r>
      <w:proofErr w:type="gramStart"/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:  </w:t>
      </w:r>
      <w:r w:rsidRPr="00D20E01">
        <w:rPr>
          <w:rFonts w:ascii="Arial" w:hAnsi="Arial" w:cs="Arial"/>
          <w:bCs/>
          <w:color w:val="000000"/>
          <w:lang w:val="es-ES_tradnl"/>
        </w:rPr>
        <w:t>8</w:t>
      </w:r>
      <w:proofErr w:type="gramEnd"/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CARRERA(S) EN LA(S) QUE SE IMPARTE: </w:t>
      </w:r>
      <w:r w:rsidRPr="00D20E01">
        <w:rPr>
          <w:rFonts w:ascii="Arial" w:hAnsi="Arial" w:cs="Arial"/>
          <w:color w:val="000000"/>
          <w:lang w:val="es-ES_tradnl"/>
        </w:rPr>
        <w:t>Ingeniero Agrónomo Parasitólogo.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 xml:space="preserve">PREREQUISITO: </w:t>
      </w:r>
      <w:r w:rsidRPr="00D20E01">
        <w:rPr>
          <w:rFonts w:ascii="Arial" w:hAnsi="Arial" w:cs="Arial"/>
          <w:color w:val="000000"/>
          <w:lang w:val="es-ES_tradnl"/>
        </w:rPr>
        <w:t>Introducción a la Fitopatología, Hongos Fitopatogenos, Bacterias y Virus. Fisiología Vegetal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OBJETIVO GENERAL.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Que el alumno conozca la diagnosis de las enfermedades de plantas e integre los diferentes métodos de control en forma inteligente y sustentable.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OBJETIVOS ESPECÍFICOS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Familiarizar al estudiante en técnicas de observación de agentes fitopatogenos.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Conocer modelos que explican el proceso de la enfermedad.</w:t>
      </w: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Analizar y discutir la integración de métodos de control en el manejo de enfermedades.</w:t>
      </w: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sz w:val="27"/>
          <w:szCs w:val="27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TEMARIO.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16"/>
          <w:szCs w:val="16"/>
          <w:highlight w:val="lightGray"/>
          <w:lang w:val="es-ES_tradnl"/>
        </w:rPr>
      </w:pPr>
      <w:r w:rsidRPr="00D20E01">
        <w:rPr>
          <w:rFonts w:ascii="Arial" w:hAnsi="Arial" w:cs="Arial"/>
          <w:b/>
          <w:color w:val="000000"/>
          <w:sz w:val="16"/>
          <w:szCs w:val="16"/>
          <w:highlight w:val="lightGray"/>
          <w:lang w:val="es-ES_tradnl"/>
        </w:rPr>
        <w:t>CRONOGRAMA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16"/>
          <w:szCs w:val="16"/>
          <w:lang w:val="es-ES_tradnl"/>
        </w:rPr>
      </w:pPr>
      <w:r w:rsidRPr="00D20E01">
        <w:rPr>
          <w:rFonts w:ascii="Arial" w:hAnsi="Arial" w:cs="Arial"/>
          <w:b/>
          <w:color w:val="000000"/>
          <w:sz w:val="16"/>
          <w:szCs w:val="16"/>
          <w:highlight w:val="lightGray"/>
          <w:lang w:val="es-ES_tradnl"/>
        </w:rPr>
        <w:t xml:space="preserve">TEORIA   </w:t>
      </w:r>
      <w:proofErr w:type="gramStart"/>
      <w:r w:rsidRPr="00D20E01">
        <w:rPr>
          <w:rFonts w:ascii="Arial" w:hAnsi="Arial" w:cs="Arial"/>
          <w:b/>
          <w:color w:val="000000"/>
          <w:sz w:val="16"/>
          <w:szCs w:val="16"/>
          <w:highlight w:val="lightGray"/>
          <w:lang w:val="es-ES_tradnl"/>
        </w:rPr>
        <w:t>PRACTICA</w:t>
      </w:r>
      <w:proofErr w:type="gramEnd"/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1.-INTRODUCCIÓN AL CURSO</w:t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  <w:t xml:space="preserve">       3</w:t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  <w:t>4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1.1.-Terminología a emplear en el Curso.</w:t>
      </w:r>
    </w:p>
    <w:p w:rsid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1.2.- Antecedentes y generalidades de los Agentes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D20E01">
        <w:rPr>
          <w:rFonts w:ascii="Arial" w:hAnsi="Arial" w:cs="Arial"/>
          <w:color w:val="000000"/>
          <w:lang w:val="es-ES_tradnl"/>
        </w:rPr>
        <w:t>causales</w:t>
      </w:r>
      <w:proofErr w:type="gramEnd"/>
      <w:r w:rsidRPr="00D20E01">
        <w:rPr>
          <w:rFonts w:ascii="Arial" w:hAnsi="Arial" w:cs="Arial"/>
          <w:color w:val="000000"/>
          <w:lang w:val="es-ES_tradnl"/>
        </w:rPr>
        <w:t xml:space="preserve"> de Enfermedades Vegetales.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a) Hongos y Organismos similares.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b)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Procariotes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c) Virus y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Viroides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d) Nematodos.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e) Otros.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lastRenderedPageBreak/>
        <w:t>1.3.- Clasificación de Enfermedades Vegetales.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1.4.- Signos y Síntomas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1.5.- Alteración Fisiológica.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2.- LA DIAGNOSIS DE LAS ENFERMEDADES VEGETALES    </w:t>
      </w:r>
      <w:r w:rsidRPr="00D20E01">
        <w:rPr>
          <w:rFonts w:ascii="Arial" w:hAnsi="Arial" w:cs="Arial"/>
          <w:bCs/>
          <w:color w:val="000000"/>
          <w:lang w:val="es-ES_tradnl"/>
        </w:rPr>
        <w:t xml:space="preserve">         3</w:t>
      </w:r>
      <w:r w:rsidRPr="00D20E01">
        <w:rPr>
          <w:rFonts w:ascii="Arial" w:hAnsi="Arial" w:cs="Arial"/>
          <w:bCs/>
          <w:color w:val="000000"/>
          <w:lang w:val="es-ES_tradnl"/>
        </w:rPr>
        <w:tab/>
      </w:r>
      <w:r w:rsidRPr="00D20E01">
        <w:rPr>
          <w:rFonts w:ascii="Arial" w:hAnsi="Arial" w:cs="Arial"/>
          <w:bCs/>
          <w:color w:val="000000"/>
          <w:lang w:val="es-ES_tradnl"/>
        </w:rPr>
        <w:tab/>
        <w:t>4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2.1.- Conceptualización de Diagnosis.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2.2.- Importancia de la Prevención de Enfermedades.</w:t>
      </w:r>
    </w:p>
    <w:p w:rsid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2.3.- Diferenciación de Enfermedades Vegetales, ataque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_tradnl"/>
        </w:rPr>
        <w:t xml:space="preserve">        </w:t>
      </w:r>
      <w:proofErr w:type="gramStart"/>
      <w:r w:rsidRPr="00D20E01">
        <w:rPr>
          <w:rFonts w:ascii="Arial" w:hAnsi="Arial" w:cs="Arial"/>
          <w:color w:val="000000"/>
          <w:lang w:val="es-ES_tradnl"/>
        </w:rPr>
        <w:t>de</w:t>
      </w:r>
      <w:proofErr w:type="gramEnd"/>
      <w:r w:rsidRPr="00D20E01">
        <w:rPr>
          <w:rFonts w:ascii="Arial" w:hAnsi="Arial" w:cs="Arial"/>
          <w:color w:val="000000"/>
          <w:lang w:val="es-ES_tradnl"/>
        </w:rPr>
        <w:t xml:space="preserve"> Insectos.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2.4.- Equipo de Diagnosis y su empleo.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2.5.- Medios de Cultivo, Colorante y Medios de Conservación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_tradnl"/>
        </w:rPr>
        <w:t xml:space="preserve">        </w:t>
      </w:r>
      <w:proofErr w:type="gramStart"/>
      <w:r w:rsidRPr="00D20E01">
        <w:rPr>
          <w:rFonts w:ascii="Arial" w:hAnsi="Arial" w:cs="Arial"/>
          <w:color w:val="000000"/>
          <w:lang w:val="es-ES_tradnl"/>
        </w:rPr>
        <w:t>de</w:t>
      </w:r>
      <w:proofErr w:type="gramEnd"/>
      <w:r w:rsidRPr="00D20E01">
        <w:rPr>
          <w:rFonts w:ascii="Arial" w:hAnsi="Arial" w:cs="Arial"/>
          <w:color w:val="000000"/>
          <w:lang w:val="es-ES_tradnl"/>
        </w:rPr>
        <w:t xml:space="preserve"> Especímenes de Agentes Causales.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3.- METODOLOGÍA DE </w:t>
      </w:r>
      <w:r w:rsidRPr="00D20E01">
        <w:rPr>
          <w:rFonts w:ascii="Arial" w:hAnsi="Arial" w:cs="Arial"/>
          <w:bCs/>
          <w:color w:val="000000"/>
          <w:lang w:val="es-ES_tradnl"/>
        </w:rPr>
        <w:t>DIAGNOSIS</w:t>
      </w:r>
      <w:r>
        <w:rPr>
          <w:rFonts w:ascii="Arial" w:hAnsi="Arial" w:cs="Arial"/>
          <w:b/>
          <w:bCs/>
          <w:color w:val="000000"/>
          <w:lang w:val="es-ES_tradnl"/>
        </w:rPr>
        <w:tab/>
      </w:r>
      <w:r>
        <w:rPr>
          <w:rFonts w:ascii="Arial" w:hAnsi="Arial" w:cs="Arial"/>
          <w:b/>
          <w:bCs/>
          <w:color w:val="000000"/>
          <w:lang w:val="es-ES_tradnl"/>
        </w:rPr>
        <w:tab/>
      </w:r>
      <w:r>
        <w:rPr>
          <w:rFonts w:ascii="Arial" w:hAnsi="Arial" w:cs="Arial"/>
          <w:b/>
          <w:bCs/>
          <w:color w:val="000000"/>
          <w:lang w:val="es-ES_tradnl"/>
        </w:rPr>
        <w:tab/>
      </w:r>
      <w:r>
        <w:rPr>
          <w:rFonts w:ascii="Arial" w:hAnsi="Arial" w:cs="Arial"/>
          <w:b/>
          <w:bCs/>
          <w:color w:val="000000"/>
          <w:lang w:val="es-ES_tradnl"/>
        </w:rPr>
        <w:tab/>
      </w:r>
      <w:r>
        <w:rPr>
          <w:rFonts w:ascii="Arial" w:hAnsi="Arial" w:cs="Arial"/>
          <w:b/>
          <w:bCs/>
          <w:color w:val="000000"/>
          <w:lang w:val="es-ES_tradnl"/>
        </w:rPr>
        <w:tab/>
        <w:t xml:space="preserve">   </w:t>
      </w:r>
      <w:r w:rsidRPr="0015601C">
        <w:rPr>
          <w:rFonts w:ascii="Arial" w:hAnsi="Arial" w:cs="Arial"/>
          <w:bCs/>
          <w:color w:val="000000"/>
          <w:lang w:val="es-ES_tradnl"/>
        </w:rPr>
        <w:t>4</w:t>
      </w:r>
      <w:r w:rsidRPr="0015601C">
        <w:rPr>
          <w:rFonts w:ascii="Arial" w:hAnsi="Arial" w:cs="Arial"/>
          <w:bCs/>
          <w:color w:val="000000"/>
          <w:lang w:val="es-ES_tradnl"/>
        </w:rPr>
        <w:tab/>
      </w:r>
      <w:r w:rsidRPr="0015601C">
        <w:rPr>
          <w:rFonts w:ascii="Arial" w:hAnsi="Arial" w:cs="Arial"/>
          <w:bCs/>
          <w:color w:val="000000"/>
          <w:lang w:val="es-ES_tradnl"/>
        </w:rPr>
        <w:tab/>
        <w:t>8</w:t>
      </w:r>
      <w:r w:rsidRPr="0015601C">
        <w:rPr>
          <w:rFonts w:ascii="Arial" w:hAnsi="Arial" w:cs="Arial"/>
          <w:color w:val="000000"/>
          <w:lang w:val="es-ES_tradnl"/>
        </w:rPr>
        <w:t>.</w:t>
      </w:r>
    </w:p>
    <w:p w:rsid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3.1.- Métodos simples y cortos basados principalmente en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_tradnl"/>
        </w:rPr>
        <w:t xml:space="preserve">       </w:t>
      </w:r>
      <w:r w:rsidRPr="00D20E01">
        <w:rPr>
          <w:rFonts w:ascii="Arial" w:hAnsi="Arial" w:cs="Arial"/>
          <w:color w:val="000000"/>
          <w:lang w:val="es-ES_tradnl"/>
        </w:rPr>
        <w:t>Observaciones Directas.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3.2.- Requisitos para obtención de Muestras para Diagnosis.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3.3.- Análisis de Muestras.</w:t>
      </w:r>
    </w:p>
    <w:p w:rsid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a) Observación, directa al Microscopio Estereoscópico </w:t>
      </w:r>
      <w:r>
        <w:rPr>
          <w:rFonts w:ascii="Arial" w:hAnsi="Arial" w:cs="Arial"/>
          <w:color w:val="000000"/>
          <w:lang w:val="es-ES_tradnl"/>
        </w:rPr>
        <w:t xml:space="preserve">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_tradnl"/>
        </w:rPr>
        <w:t xml:space="preserve">    </w:t>
      </w:r>
      <w:proofErr w:type="gramStart"/>
      <w:r w:rsidRPr="00D20E01">
        <w:rPr>
          <w:rFonts w:ascii="Arial" w:hAnsi="Arial" w:cs="Arial"/>
          <w:color w:val="000000"/>
          <w:lang w:val="es-ES_tradnl"/>
        </w:rPr>
        <w:t>y</w:t>
      </w:r>
      <w:proofErr w:type="gramEnd"/>
      <w:r w:rsidRPr="00D20E01">
        <w:rPr>
          <w:rFonts w:ascii="Arial" w:hAnsi="Arial" w:cs="Arial"/>
          <w:color w:val="000000"/>
          <w:lang w:val="es-ES_tradnl"/>
        </w:rPr>
        <w:t xml:space="preserve"> Compuesto.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b) Esporulación.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c) Aislamiento.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d) Identificación del Patógeno.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3.4.- El Uso de las Pruebas de Patogenicidad.          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_tradnl"/>
        </w:rPr>
        <w:t xml:space="preserve">          </w:t>
      </w:r>
      <w:r w:rsidRPr="00D20E01">
        <w:rPr>
          <w:rFonts w:ascii="Arial" w:hAnsi="Arial" w:cs="Arial"/>
          <w:color w:val="000000"/>
          <w:lang w:val="es-ES_tradnl"/>
        </w:rPr>
        <w:t>a) Aplicación de los Postulados de Koch.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15601C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4.- PRINCIPIOS FUNDAMENTALES DEL MANEJO DE </w:t>
      </w:r>
      <w:r w:rsidR="0015601C">
        <w:rPr>
          <w:rFonts w:ascii="Arial" w:hAnsi="Arial" w:cs="Arial"/>
          <w:color w:val="000000"/>
          <w:lang w:val="es-ES_tradnl"/>
        </w:rPr>
        <w:tab/>
      </w:r>
      <w:r w:rsidR="0015601C">
        <w:rPr>
          <w:rFonts w:ascii="Arial" w:hAnsi="Arial" w:cs="Arial"/>
          <w:color w:val="000000"/>
          <w:lang w:val="es-ES_tradnl"/>
        </w:rPr>
        <w:tab/>
        <w:t xml:space="preserve"> 6</w:t>
      </w:r>
      <w:r w:rsidR="0015601C">
        <w:rPr>
          <w:rFonts w:ascii="Arial" w:hAnsi="Arial" w:cs="Arial"/>
          <w:color w:val="000000"/>
          <w:lang w:val="es-ES_tradnl"/>
        </w:rPr>
        <w:tab/>
      </w:r>
      <w:r w:rsidR="0015601C">
        <w:rPr>
          <w:rFonts w:ascii="Arial" w:hAnsi="Arial" w:cs="Arial"/>
          <w:color w:val="000000"/>
          <w:lang w:val="es-ES_tradnl"/>
        </w:rPr>
        <w:tab/>
        <w:t>0</w:t>
      </w:r>
    </w:p>
    <w:p w:rsidR="00D20E01" w:rsidRPr="00D20E01" w:rsidRDefault="0015601C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ES_tradnl"/>
        </w:rPr>
        <w:t xml:space="preserve">     </w:t>
      </w:r>
      <w:r w:rsidR="00D20E01" w:rsidRPr="00D20E01">
        <w:rPr>
          <w:rFonts w:ascii="Arial" w:hAnsi="Arial" w:cs="Arial"/>
          <w:color w:val="000000"/>
          <w:lang w:val="es-ES_tradnl"/>
        </w:rPr>
        <w:t xml:space="preserve">ENFERMEDADES VEGETALES   </w:t>
      </w:r>
      <w:r w:rsidR="00D20E01" w:rsidRPr="00D20E01">
        <w:rPr>
          <w:rFonts w:ascii="Arial" w:hAnsi="Arial" w:cs="Arial"/>
          <w:b/>
          <w:bCs/>
          <w:color w:val="000000"/>
          <w:lang w:val="es-ES_tradnl"/>
        </w:rPr>
        <w:t xml:space="preserve"> 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4.1.-  Control legal.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4.2.- Control Físico.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4.3.-  Control Cultural.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4.4.- Control Genético.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4.5.- Control Biológico.</w:t>
      </w:r>
    </w:p>
    <w:p w:rsidR="00D20E01" w:rsidRDefault="00D20E01" w:rsidP="00D20E01">
      <w:pPr>
        <w:ind w:firstLine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4.6.- Control Químico.</w:t>
      </w:r>
    </w:p>
    <w:p w:rsidR="0015601C" w:rsidRPr="00D20E01" w:rsidRDefault="0015601C" w:rsidP="00D20E01">
      <w:pPr>
        <w:ind w:firstLine="708"/>
        <w:jc w:val="both"/>
        <w:rPr>
          <w:rFonts w:ascii="Arial" w:hAnsi="Arial" w:cs="Arial"/>
          <w:color w:val="000000"/>
          <w:lang w:val="es-ES_tradnl"/>
        </w:rPr>
      </w:pPr>
    </w:p>
    <w:p w:rsidR="0015601C" w:rsidRDefault="00D20E01" w:rsidP="001560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5.-DESARROLLO DE ENFERMEDADES VEGETALES </w:t>
      </w:r>
    </w:p>
    <w:p w:rsidR="00D20E01" w:rsidRPr="00D20E01" w:rsidRDefault="0015601C" w:rsidP="0015601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    </w:t>
      </w:r>
      <w:r w:rsidR="00D20E01" w:rsidRPr="00D20E01">
        <w:rPr>
          <w:rFonts w:ascii="Arial" w:hAnsi="Arial" w:cs="Arial"/>
          <w:color w:val="000000"/>
          <w:lang w:val="es-ES_tradnl"/>
        </w:rPr>
        <w:t>Y SU MANEJO</w:t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  <w:t>10</w:t>
      </w:r>
      <w:r>
        <w:rPr>
          <w:rFonts w:ascii="Arial" w:hAnsi="Arial" w:cs="Arial"/>
          <w:color w:val="000000"/>
          <w:lang w:val="es-ES_tradnl"/>
        </w:rPr>
        <w:tab/>
      </w:r>
      <w:r>
        <w:rPr>
          <w:rFonts w:ascii="Arial" w:hAnsi="Arial" w:cs="Arial"/>
          <w:color w:val="000000"/>
          <w:lang w:val="es-ES_tradnl"/>
        </w:rPr>
        <w:tab/>
        <w:t>24</w:t>
      </w:r>
      <w:r w:rsidR="00D20E01"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MX"/>
        </w:rPr>
      </w:pPr>
      <w:r w:rsidRPr="00D20E01">
        <w:rPr>
          <w:rFonts w:ascii="Arial" w:hAnsi="Arial" w:cs="Arial"/>
          <w:color w:val="000000"/>
          <w:lang w:val="es-MX"/>
        </w:rPr>
        <w:t>5.1.</w:t>
      </w:r>
      <w:r w:rsidRPr="00D20E01">
        <w:rPr>
          <w:rFonts w:ascii="Arial" w:hAnsi="Arial" w:cs="Arial"/>
          <w:color w:val="000000"/>
          <w:lang w:val="es-MX"/>
        </w:rPr>
        <w:tab/>
        <w:t>Secadera (</w:t>
      </w:r>
      <w:proofErr w:type="spellStart"/>
      <w:r w:rsidRPr="00D20E01">
        <w:rPr>
          <w:rFonts w:ascii="Arial" w:hAnsi="Arial" w:cs="Arial"/>
          <w:i/>
          <w:color w:val="000000"/>
          <w:u w:val="single"/>
          <w:lang w:val="es-MX"/>
        </w:rPr>
        <w:t>Damping</w:t>
      </w:r>
      <w:proofErr w:type="spellEnd"/>
      <w:r w:rsidRPr="00D20E01">
        <w:rPr>
          <w:rFonts w:ascii="Arial" w:hAnsi="Arial" w:cs="Arial"/>
          <w:color w:val="000000"/>
          <w:lang w:val="es-MX"/>
        </w:rPr>
        <w:t xml:space="preserve"> </w:t>
      </w:r>
      <w:r w:rsidRPr="00D20E01">
        <w:rPr>
          <w:rFonts w:ascii="Arial" w:hAnsi="Arial" w:cs="Arial"/>
          <w:i/>
          <w:color w:val="000000"/>
          <w:u w:val="single"/>
          <w:lang w:val="es-MX"/>
        </w:rPr>
        <w:t>off</w:t>
      </w:r>
      <w:r w:rsidRPr="00D20E01">
        <w:rPr>
          <w:rFonts w:ascii="Arial" w:hAnsi="Arial" w:cs="Arial"/>
          <w:i/>
          <w:color w:val="000000"/>
          <w:lang w:val="es-MX"/>
        </w:rPr>
        <w:t>)</w:t>
      </w:r>
      <w:r w:rsidRPr="00D20E01">
        <w:rPr>
          <w:rFonts w:ascii="Arial" w:hAnsi="Arial" w:cs="Arial"/>
          <w:color w:val="000000"/>
          <w:lang w:val="es-MX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5.2.</w:t>
      </w:r>
      <w:r w:rsidRPr="00D20E01">
        <w:rPr>
          <w:rFonts w:ascii="Arial" w:hAnsi="Arial" w:cs="Arial"/>
          <w:color w:val="000000"/>
          <w:lang w:val="es-ES_tradnl"/>
        </w:rPr>
        <w:tab/>
        <w:t xml:space="preserve">Royas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5.3.</w:t>
      </w:r>
      <w:r w:rsidRPr="00D20E01">
        <w:rPr>
          <w:rFonts w:ascii="Arial" w:hAnsi="Arial" w:cs="Arial"/>
          <w:color w:val="000000"/>
          <w:lang w:val="es-ES_tradnl"/>
        </w:rPr>
        <w:tab/>
      </w:r>
      <w:proofErr w:type="spellStart"/>
      <w:r w:rsidRPr="00D20E01">
        <w:rPr>
          <w:rFonts w:ascii="Arial" w:hAnsi="Arial" w:cs="Arial"/>
          <w:color w:val="000000"/>
          <w:lang w:val="es-ES_tradnl"/>
        </w:rPr>
        <w:t>Carbónes</w:t>
      </w:r>
      <w:proofErr w:type="spellEnd"/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5.4.</w:t>
      </w:r>
      <w:r w:rsidRPr="00D20E01">
        <w:rPr>
          <w:rFonts w:ascii="Arial" w:hAnsi="Arial" w:cs="Arial"/>
          <w:color w:val="000000"/>
          <w:lang w:val="es-ES_tradnl"/>
        </w:rPr>
        <w:tab/>
        <w:t>Cenicillas.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5.5.</w:t>
      </w:r>
      <w:r w:rsidRPr="00D20E01">
        <w:rPr>
          <w:rFonts w:ascii="Arial" w:hAnsi="Arial" w:cs="Arial"/>
          <w:color w:val="000000"/>
          <w:lang w:val="es-ES_tradnl"/>
        </w:rPr>
        <w:tab/>
        <w:t>Mildius.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5.6.</w:t>
      </w:r>
      <w:r w:rsidRPr="00D20E01">
        <w:rPr>
          <w:rFonts w:ascii="Arial" w:hAnsi="Arial" w:cs="Arial"/>
          <w:color w:val="000000"/>
          <w:lang w:val="es-ES_tradnl"/>
        </w:rPr>
        <w:tab/>
      </w:r>
      <w:proofErr w:type="spellStart"/>
      <w:r w:rsidRPr="00D20E01">
        <w:rPr>
          <w:rFonts w:ascii="Arial" w:hAnsi="Arial" w:cs="Arial"/>
          <w:color w:val="000000"/>
          <w:lang w:val="es-ES_tradnl"/>
        </w:rPr>
        <w:t>Ergot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 / Cornezuelo.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5.7.</w:t>
      </w:r>
      <w:r w:rsidRPr="00D20E01">
        <w:rPr>
          <w:rFonts w:ascii="Arial" w:hAnsi="Arial" w:cs="Arial"/>
          <w:color w:val="000000"/>
          <w:lang w:val="es-ES_tradnl"/>
        </w:rPr>
        <w:tab/>
        <w:t>Antracnosis.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5.8.</w:t>
      </w:r>
      <w:r w:rsidRPr="00D20E01">
        <w:rPr>
          <w:rFonts w:ascii="Arial" w:hAnsi="Arial" w:cs="Arial"/>
          <w:color w:val="000000"/>
          <w:lang w:val="es-ES_tradnl"/>
        </w:rPr>
        <w:tab/>
        <w:t>Hongos de Almacén.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lastRenderedPageBreak/>
        <w:t>5.9.</w:t>
      </w:r>
      <w:r w:rsidRPr="00D20E01">
        <w:rPr>
          <w:rFonts w:ascii="Arial" w:hAnsi="Arial" w:cs="Arial"/>
          <w:color w:val="000000"/>
          <w:lang w:val="es-ES_tradnl"/>
        </w:rPr>
        <w:tab/>
        <w:t xml:space="preserve">Enfermedades causadas por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Procariotes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5.10.</w:t>
      </w:r>
      <w:r w:rsidRPr="00D20E01">
        <w:rPr>
          <w:rFonts w:ascii="Arial" w:hAnsi="Arial" w:cs="Arial"/>
          <w:color w:val="000000"/>
          <w:lang w:val="es-ES_tradnl"/>
        </w:rPr>
        <w:tab/>
        <w:t xml:space="preserve">Enfermedades causadas por Virus y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Viroides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5.11.</w:t>
      </w:r>
      <w:r w:rsidRPr="00D20E01">
        <w:rPr>
          <w:rFonts w:ascii="Arial" w:hAnsi="Arial" w:cs="Arial"/>
          <w:color w:val="000000"/>
          <w:lang w:val="es-ES_tradnl"/>
        </w:rPr>
        <w:tab/>
        <w:t>Enfermedades causadas por Nematodos.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5.12.</w:t>
      </w:r>
      <w:r w:rsidRPr="00D20E01">
        <w:rPr>
          <w:rFonts w:ascii="Arial" w:hAnsi="Arial" w:cs="Arial"/>
          <w:color w:val="000000"/>
          <w:lang w:val="es-ES_tradnl"/>
        </w:rPr>
        <w:tab/>
        <w:t>Enfermedades causadas por Plantas Parásitas.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5.13.</w:t>
      </w:r>
      <w:r w:rsidRPr="00D20E01">
        <w:rPr>
          <w:rFonts w:ascii="Arial" w:hAnsi="Arial" w:cs="Arial"/>
          <w:color w:val="000000"/>
          <w:lang w:val="es-ES_tradnl"/>
        </w:rPr>
        <w:tab/>
        <w:t>Enfermedades causadas por Protozoarios.</w:t>
      </w:r>
    </w:p>
    <w:p w:rsidR="00D20E01" w:rsidRDefault="00D20E01" w:rsidP="00D20E01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Enfermedades causadas por Abióticos.</w:t>
      </w:r>
    </w:p>
    <w:p w:rsidR="0015601C" w:rsidRPr="0015601C" w:rsidRDefault="0015601C" w:rsidP="0015601C">
      <w:pPr>
        <w:shd w:val="clear" w:color="auto" w:fill="FFFFFF"/>
        <w:autoSpaceDE w:val="0"/>
        <w:autoSpaceDN w:val="0"/>
        <w:adjustRightInd w:val="0"/>
        <w:ind w:left="4956"/>
        <w:rPr>
          <w:rFonts w:ascii="Arial" w:hAnsi="Arial" w:cs="Arial"/>
          <w:b/>
          <w:color w:val="000000"/>
          <w:lang w:val="es-ES_tradnl"/>
        </w:rPr>
      </w:pPr>
      <w:r w:rsidRPr="0015601C">
        <w:rPr>
          <w:rFonts w:ascii="Arial" w:hAnsi="Arial" w:cs="Arial"/>
          <w:b/>
          <w:color w:val="000000"/>
          <w:lang w:val="es-ES_tradnl"/>
        </w:rPr>
        <w:t>TOTAL</w:t>
      </w:r>
      <w:r w:rsidRPr="0015601C">
        <w:rPr>
          <w:rFonts w:ascii="Arial" w:hAnsi="Arial" w:cs="Arial"/>
          <w:b/>
          <w:color w:val="000000"/>
          <w:lang w:val="es-ES_tradnl"/>
        </w:rPr>
        <w:tab/>
      </w:r>
      <w:r w:rsidRPr="0015601C">
        <w:rPr>
          <w:rFonts w:ascii="Arial" w:hAnsi="Arial" w:cs="Arial"/>
          <w:b/>
          <w:color w:val="000000"/>
          <w:lang w:val="es-ES_tradnl"/>
        </w:rPr>
        <w:tab/>
        <w:t>26</w:t>
      </w:r>
      <w:r w:rsidRPr="0015601C">
        <w:rPr>
          <w:rFonts w:ascii="Arial" w:hAnsi="Arial" w:cs="Arial"/>
          <w:b/>
          <w:color w:val="000000"/>
          <w:lang w:val="es-ES_tradnl"/>
        </w:rPr>
        <w:tab/>
      </w:r>
      <w:r w:rsidRPr="0015601C">
        <w:rPr>
          <w:rFonts w:ascii="Arial" w:hAnsi="Arial" w:cs="Arial"/>
          <w:b/>
          <w:color w:val="000000"/>
          <w:lang w:val="es-ES_tradnl"/>
        </w:rPr>
        <w:tab/>
        <w:t>40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PROGRAMA DE </w:t>
      </w:r>
      <w:proofErr w:type="gramStart"/>
      <w:r w:rsidRPr="00D20E01">
        <w:rPr>
          <w:rFonts w:ascii="Arial" w:hAnsi="Arial" w:cs="Arial"/>
          <w:color w:val="000000"/>
          <w:lang w:val="es-ES_tradnl"/>
        </w:rPr>
        <w:t>PRACTICAS</w:t>
      </w:r>
      <w:proofErr w:type="gram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1.-Poseso de Diagnostico de Enfermedades de Plantas.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2.- Estimación de Daños de Enfermedades de Plantas.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3.- Observación de Signos y Síntomas.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4.- Diagnostico de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Oomycetos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5.- Diagnosis de Royas.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6.- Diagnostico de Carbones.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7.- Diagnostico de Mildius.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8.- Diagnostico de Cenicillas.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9.- Diagnostico de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Ergot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 xml:space="preserve"> / Cornezuelo.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10.- Diagnostico de Antracnosis.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11.-</w:t>
      </w:r>
      <w:r w:rsidRPr="00D20E01">
        <w:rPr>
          <w:rFonts w:ascii="Arial" w:hAnsi="Arial" w:cs="Arial"/>
        </w:rPr>
        <w:t xml:space="preserve"> </w:t>
      </w:r>
      <w:r w:rsidRPr="00D20E01">
        <w:rPr>
          <w:rFonts w:ascii="Arial" w:hAnsi="Arial" w:cs="Arial"/>
          <w:color w:val="000000"/>
          <w:lang w:val="es-ES_tradnl"/>
        </w:rPr>
        <w:t xml:space="preserve">Diagnostico de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Procariotes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>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12.- Diagnostico de Virus.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13.- Diagnostico de Plantas Parásitas.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14.- Diagnostico de Protozoarios.</w:t>
      </w:r>
    </w:p>
    <w:p w:rsidR="00D20E01" w:rsidRPr="00D20E01" w:rsidRDefault="0015601C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15.- Control Biológico de Enfermedades de P</w:t>
      </w:r>
      <w:r w:rsidR="00D20E01" w:rsidRPr="00D20E01">
        <w:rPr>
          <w:rFonts w:ascii="Arial" w:hAnsi="Arial" w:cs="Arial"/>
          <w:color w:val="000000"/>
          <w:lang w:val="es-ES_tradnl"/>
        </w:rPr>
        <w:t>lantas.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>16.- Control químico de Enfermedades de Plantas.</w:t>
      </w:r>
    </w:p>
    <w:p w:rsidR="00D20E01" w:rsidRPr="0015601C" w:rsidRDefault="00D20E01" w:rsidP="001560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 </w:t>
      </w:r>
    </w:p>
    <w:p w:rsidR="00D20E01" w:rsidRPr="0015601C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15601C">
        <w:rPr>
          <w:rFonts w:ascii="Arial" w:hAnsi="Arial" w:cs="Arial"/>
          <w:b/>
          <w:bCs/>
          <w:color w:val="000000"/>
          <w:lang w:val="es-ES_tradnl"/>
        </w:rPr>
        <w:t xml:space="preserve">PROCEDIMIENTOS DE </w:t>
      </w:r>
      <w:r w:rsidRPr="0015601C">
        <w:rPr>
          <w:rFonts w:ascii="Arial" w:hAnsi="Arial" w:cs="Arial"/>
          <w:b/>
          <w:color w:val="000000"/>
          <w:lang w:val="es-ES_tradnl"/>
        </w:rPr>
        <w:t xml:space="preserve">ENSEÑANZA </w:t>
      </w:r>
      <w:r w:rsidRPr="0015601C">
        <w:rPr>
          <w:rFonts w:ascii="Arial" w:hAnsi="Arial" w:cs="Arial"/>
          <w:b/>
          <w:bCs/>
          <w:color w:val="000000"/>
          <w:lang w:val="es-ES_tradnl"/>
        </w:rPr>
        <w:t>APRENDIZAJE.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Exposición oral por el maestro de los temas del curso. Exposición por el alumno de temas específicos. Consulta asignada por el maestro. Mesas de discusión de temas asignados. Formación practica.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EVALUACIÓN.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3 exámenes parciales </w:t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  <w:t>70%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Trabajos de consulta y exposición </w:t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  <w:t>10%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Reportes de Laboratorio </w:t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  <w:t>10%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Colección de 50 enfermedades de plantas </w:t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</w:r>
      <w:r w:rsidRPr="00D20E01">
        <w:rPr>
          <w:rFonts w:ascii="Arial" w:hAnsi="Arial" w:cs="Arial"/>
          <w:color w:val="000000"/>
          <w:lang w:val="es-ES_tradnl"/>
        </w:rPr>
        <w:tab/>
        <w:t>10%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b/>
          <w:bCs/>
          <w:color w:val="000000"/>
          <w:lang w:val="es-ES_tradnl"/>
        </w:rPr>
        <w:t>BIBLIOGRAFÍA BÁSICA Y COMPLEMENTARIA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7C69A4">
        <w:rPr>
          <w:rFonts w:ascii="Arial" w:hAnsi="Arial" w:cs="Arial"/>
          <w:color w:val="000000"/>
          <w:lang w:val="en-US"/>
        </w:rPr>
        <w:t>Agrios</w:t>
      </w:r>
      <w:proofErr w:type="spellEnd"/>
      <w:r w:rsidRPr="007C69A4">
        <w:rPr>
          <w:rFonts w:ascii="Arial" w:hAnsi="Arial" w:cs="Arial"/>
          <w:color w:val="000000"/>
          <w:lang w:val="en-US"/>
        </w:rPr>
        <w:t xml:space="preserve">, N.G. 1978. </w:t>
      </w:r>
      <w:r w:rsidRPr="0015601C">
        <w:rPr>
          <w:rFonts w:ascii="Arial" w:hAnsi="Arial" w:cs="Arial"/>
          <w:color w:val="000000"/>
          <w:lang w:val="en-US"/>
        </w:rPr>
        <w:t>Plant Pathology. Academic Press. Inc. London, 2</w:t>
      </w:r>
      <w:r w:rsidRPr="0015601C">
        <w:rPr>
          <w:rFonts w:ascii="Arial" w:hAnsi="Arial" w:cs="Arial"/>
          <w:color w:val="000000"/>
          <w:vertAlign w:val="superscript"/>
          <w:lang w:val="en-US"/>
        </w:rPr>
        <w:t>a</w:t>
      </w:r>
      <w:r w:rsidRPr="0015601C">
        <w:rPr>
          <w:rFonts w:ascii="Arial" w:hAnsi="Arial" w:cs="Arial"/>
          <w:color w:val="000000"/>
          <w:lang w:val="en-US"/>
        </w:rPr>
        <w:t>. Ed. 629 p.</w:t>
      </w:r>
    </w:p>
    <w:p w:rsidR="00D20E01" w:rsidRPr="007C69A4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15601C">
        <w:rPr>
          <w:rFonts w:ascii="Arial" w:hAnsi="Arial" w:cs="Arial"/>
          <w:color w:val="000000"/>
          <w:lang w:val="en-US"/>
        </w:rPr>
        <w:t>Agrios</w:t>
      </w:r>
      <w:proofErr w:type="gramStart"/>
      <w:r w:rsidRPr="0015601C">
        <w:rPr>
          <w:rFonts w:ascii="Arial" w:hAnsi="Arial" w:cs="Arial"/>
          <w:color w:val="000000"/>
          <w:lang w:val="en-US"/>
        </w:rPr>
        <w:t>,G</w:t>
      </w:r>
      <w:proofErr w:type="spellEnd"/>
      <w:proofErr w:type="gramEnd"/>
      <w:r w:rsidRPr="0015601C">
        <w:rPr>
          <w:rFonts w:ascii="Arial" w:hAnsi="Arial" w:cs="Arial"/>
          <w:color w:val="000000"/>
          <w:lang w:val="en-US"/>
        </w:rPr>
        <w:t xml:space="preserve">. N.1997.Plant Pathology. 4th. Ed. Academic Press. </w:t>
      </w:r>
      <w:r w:rsidRPr="007C69A4">
        <w:rPr>
          <w:rFonts w:ascii="Arial" w:hAnsi="Arial" w:cs="Arial"/>
          <w:color w:val="000000"/>
          <w:lang w:val="en-US"/>
        </w:rPr>
        <w:t>U.S.A.</w:t>
      </w:r>
    </w:p>
    <w:p w:rsidR="00D20E01" w:rsidRPr="007C69A4" w:rsidRDefault="00D20E01" w:rsidP="00D20E01">
      <w:pPr>
        <w:jc w:val="both"/>
        <w:rPr>
          <w:rFonts w:ascii="Arial" w:hAnsi="Arial" w:cs="Arial"/>
          <w:color w:val="000000"/>
          <w:lang w:val="en-US"/>
        </w:rPr>
      </w:pPr>
    </w:p>
    <w:p w:rsidR="00D20E01" w:rsidRPr="0015601C" w:rsidRDefault="00D20E01" w:rsidP="0015601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7C69A4">
        <w:rPr>
          <w:rFonts w:ascii="Arial" w:hAnsi="Arial" w:cs="Arial"/>
          <w:color w:val="000000"/>
          <w:lang w:val="en-US"/>
        </w:rPr>
        <w:lastRenderedPageBreak/>
        <w:t>Arios</w:t>
      </w:r>
      <w:proofErr w:type="gramStart"/>
      <w:r w:rsidRPr="007C69A4">
        <w:rPr>
          <w:rFonts w:ascii="Arial" w:hAnsi="Arial" w:cs="Arial"/>
          <w:color w:val="000000"/>
          <w:lang w:val="en-US"/>
        </w:rPr>
        <w:t>,N.G</w:t>
      </w:r>
      <w:proofErr w:type="spellEnd"/>
      <w:proofErr w:type="gramEnd"/>
      <w:r w:rsidRPr="007C69A4">
        <w:rPr>
          <w:rFonts w:ascii="Arial" w:hAnsi="Arial" w:cs="Arial"/>
          <w:color w:val="000000"/>
          <w:lang w:val="en-US"/>
        </w:rPr>
        <w:t xml:space="preserve">. 2005. </w:t>
      </w:r>
      <w:r w:rsidRPr="0015601C">
        <w:rPr>
          <w:rFonts w:ascii="Arial" w:hAnsi="Arial" w:cs="Arial"/>
          <w:color w:val="000000"/>
          <w:lang w:val="en-US"/>
        </w:rPr>
        <w:t>Plant Pathology, 5</w:t>
      </w:r>
      <w:r w:rsidRPr="0015601C">
        <w:rPr>
          <w:rFonts w:ascii="Arial" w:hAnsi="Arial" w:cs="Arial"/>
          <w:color w:val="000000"/>
          <w:vertAlign w:val="superscript"/>
          <w:lang w:val="en-US"/>
        </w:rPr>
        <w:t>th</w:t>
      </w:r>
      <w:r w:rsidRPr="0015601C">
        <w:rPr>
          <w:rFonts w:ascii="Arial" w:hAnsi="Arial" w:cs="Arial"/>
          <w:color w:val="000000"/>
          <w:lang w:val="en-US"/>
        </w:rPr>
        <w:t>.ed. Elsevier-Academic Press San Diego.C.A.pp922.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15601C">
        <w:rPr>
          <w:rFonts w:ascii="Arial" w:hAnsi="Arial" w:cs="Arial"/>
          <w:color w:val="000000"/>
        </w:rPr>
        <w:t>Alexopoulos</w:t>
      </w:r>
      <w:proofErr w:type="spellEnd"/>
      <w:r w:rsidRPr="0015601C">
        <w:rPr>
          <w:rFonts w:ascii="Arial" w:hAnsi="Arial" w:cs="Arial"/>
          <w:color w:val="000000"/>
        </w:rPr>
        <w:t xml:space="preserve">, C.J. 1966. </w:t>
      </w:r>
      <w:r w:rsidRPr="0015601C">
        <w:rPr>
          <w:rFonts w:ascii="Arial" w:hAnsi="Arial" w:cs="Arial"/>
          <w:color w:val="000000"/>
          <w:lang w:val="es-ES_tradnl"/>
        </w:rPr>
        <w:t xml:space="preserve">Introducción a la Micología. Editorial Universitaria de Buenos </w:t>
      </w:r>
      <w:proofErr w:type="gramStart"/>
      <w:r w:rsidRPr="0015601C">
        <w:rPr>
          <w:rFonts w:ascii="Arial" w:hAnsi="Arial" w:cs="Arial"/>
          <w:color w:val="000000"/>
          <w:lang w:val="es-ES_tradnl"/>
        </w:rPr>
        <w:t>Aires ,</w:t>
      </w:r>
      <w:proofErr w:type="gramEnd"/>
      <w:r w:rsidRPr="0015601C">
        <w:rPr>
          <w:rFonts w:ascii="Arial" w:hAnsi="Arial" w:cs="Arial"/>
          <w:color w:val="000000"/>
          <w:lang w:val="es-ES_tradnl"/>
        </w:rPr>
        <w:t xml:space="preserve"> Buenos Aires, Argentina. </w:t>
      </w:r>
      <w:r w:rsidRPr="0015601C">
        <w:rPr>
          <w:rFonts w:ascii="Arial" w:hAnsi="Arial" w:cs="Arial"/>
          <w:color w:val="000000"/>
          <w:lang w:val="en-US"/>
        </w:rPr>
        <w:t>615 p.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7C69A4">
        <w:rPr>
          <w:rFonts w:ascii="Arial" w:hAnsi="Arial" w:cs="Arial"/>
          <w:color w:val="000000"/>
          <w:lang w:val="es-MX"/>
        </w:rPr>
        <w:t>Alexopoulos</w:t>
      </w:r>
      <w:proofErr w:type="spellEnd"/>
      <w:r w:rsidRPr="007C69A4">
        <w:rPr>
          <w:rFonts w:ascii="Arial" w:hAnsi="Arial" w:cs="Arial"/>
          <w:color w:val="000000"/>
          <w:lang w:val="es-MX"/>
        </w:rPr>
        <w:t xml:space="preserve">, C.J. y C.W. </w:t>
      </w:r>
      <w:proofErr w:type="spellStart"/>
      <w:r w:rsidRPr="007C69A4">
        <w:rPr>
          <w:rFonts w:ascii="Arial" w:hAnsi="Arial" w:cs="Arial"/>
          <w:color w:val="000000"/>
          <w:lang w:val="es-MX"/>
        </w:rPr>
        <w:t>Mims</w:t>
      </w:r>
      <w:proofErr w:type="spellEnd"/>
      <w:r w:rsidRPr="007C69A4">
        <w:rPr>
          <w:rFonts w:ascii="Arial" w:hAnsi="Arial" w:cs="Arial"/>
          <w:color w:val="000000"/>
          <w:lang w:val="es-MX"/>
        </w:rPr>
        <w:t xml:space="preserve">, 1979. </w:t>
      </w:r>
      <w:proofErr w:type="spellStart"/>
      <w:r w:rsidRPr="0015601C">
        <w:rPr>
          <w:rFonts w:ascii="Arial" w:hAnsi="Arial" w:cs="Arial"/>
          <w:color w:val="000000"/>
          <w:lang w:val="en-US"/>
        </w:rPr>
        <w:t>Inntroductory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5601C">
        <w:rPr>
          <w:rFonts w:ascii="Arial" w:hAnsi="Arial" w:cs="Arial"/>
          <w:color w:val="000000"/>
          <w:lang w:val="en-US"/>
        </w:rPr>
        <w:t>Micology</w:t>
      </w:r>
      <w:proofErr w:type="spellEnd"/>
      <w:r w:rsidRPr="0015601C">
        <w:rPr>
          <w:rFonts w:ascii="Arial" w:hAnsi="Arial" w:cs="Arial"/>
          <w:color w:val="000000"/>
          <w:lang w:val="en-US"/>
        </w:rPr>
        <w:t>. John Wiley &amp; Sons. U.S.A. 632 p.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15601C">
        <w:rPr>
          <w:rFonts w:ascii="Arial" w:hAnsi="Arial" w:cs="Arial"/>
          <w:color w:val="000000"/>
          <w:lang w:val="en-US"/>
        </w:rPr>
        <w:t>Alexopoulos,C.J;M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5601C">
        <w:rPr>
          <w:rFonts w:ascii="Arial" w:hAnsi="Arial" w:cs="Arial"/>
          <w:color w:val="000000"/>
          <w:lang w:val="en-US"/>
        </w:rPr>
        <w:t>ims,C.W.and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Blackwell;M.1996.Introductory 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5601C">
        <w:rPr>
          <w:rFonts w:ascii="Arial" w:hAnsi="Arial" w:cs="Arial"/>
          <w:color w:val="000000"/>
          <w:lang w:val="en-US"/>
        </w:rPr>
        <w:t>Mycology</w:t>
      </w:r>
      <w:proofErr w:type="gramStart"/>
      <w:r w:rsidRPr="0015601C">
        <w:rPr>
          <w:rFonts w:ascii="Arial" w:hAnsi="Arial" w:cs="Arial"/>
          <w:color w:val="000000"/>
          <w:lang w:val="en-US"/>
        </w:rPr>
        <w:t>,4</w:t>
      </w:r>
      <w:r w:rsidRPr="0015601C">
        <w:rPr>
          <w:rFonts w:ascii="Arial" w:hAnsi="Arial" w:cs="Arial"/>
          <w:color w:val="000000"/>
          <w:vertAlign w:val="superscript"/>
          <w:lang w:val="en-US"/>
        </w:rPr>
        <w:t>th</w:t>
      </w:r>
      <w:r w:rsidRPr="0015601C">
        <w:rPr>
          <w:rFonts w:ascii="Arial" w:hAnsi="Arial" w:cs="Arial"/>
          <w:color w:val="000000"/>
          <w:lang w:val="en-US"/>
        </w:rPr>
        <w:t>.ed.Wiley,New</w:t>
      </w:r>
      <w:proofErr w:type="gramEnd"/>
      <w:r w:rsidRPr="0015601C">
        <w:rPr>
          <w:rFonts w:ascii="Arial" w:hAnsi="Arial" w:cs="Arial"/>
          <w:color w:val="000000"/>
          <w:lang w:val="en-US"/>
        </w:rPr>
        <w:t xml:space="preserve"> York. 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15601C">
        <w:rPr>
          <w:rFonts w:ascii="Arial" w:hAnsi="Arial" w:cs="Arial"/>
          <w:color w:val="000000"/>
          <w:lang w:val="en-US"/>
        </w:rPr>
        <w:t>Bernett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, H.L. y B.B. Hunter. 1972. </w:t>
      </w:r>
      <w:proofErr w:type="spellStart"/>
      <w:r w:rsidRPr="0015601C">
        <w:rPr>
          <w:rFonts w:ascii="Arial" w:hAnsi="Arial" w:cs="Arial"/>
          <w:color w:val="000000"/>
          <w:lang w:val="en-US"/>
        </w:rPr>
        <w:t>Ilustrated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Genera of Imperfect </w:t>
      </w:r>
      <w:proofErr w:type="spellStart"/>
      <w:r w:rsidRPr="0015601C">
        <w:rPr>
          <w:rFonts w:ascii="Arial" w:hAnsi="Arial" w:cs="Arial"/>
          <w:color w:val="000000"/>
          <w:lang w:val="en-US"/>
        </w:rPr>
        <w:t>Fungí</w:t>
      </w:r>
      <w:proofErr w:type="spellEnd"/>
      <w:r w:rsidRPr="0015601C">
        <w:rPr>
          <w:rFonts w:ascii="Arial" w:hAnsi="Arial" w:cs="Arial"/>
          <w:color w:val="000000"/>
          <w:lang w:val="en-US"/>
        </w:rPr>
        <w:t>. 3</w:t>
      </w:r>
      <w:r w:rsidRPr="0015601C">
        <w:rPr>
          <w:rFonts w:ascii="Arial" w:hAnsi="Arial" w:cs="Arial"/>
          <w:color w:val="000000"/>
          <w:vertAlign w:val="superscript"/>
          <w:lang w:val="en-US"/>
        </w:rPr>
        <w:t>a</w:t>
      </w:r>
      <w:r w:rsidRPr="0015601C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15601C">
        <w:rPr>
          <w:rFonts w:ascii="Arial" w:hAnsi="Arial" w:cs="Arial"/>
          <w:color w:val="000000"/>
          <w:lang w:val="en-US"/>
        </w:rPr>
        <w:t>Edición</w:t>
      </w:r>
      <w:proofErr w:type="spellEnd"/>
      <w:r w:rsidRPr="0015601C">
        <w:rPr>
          <w:rFonts w:ascii="Arial" w:hAnsi="Arial" w:cs="Arial"/>
          <w:color w:val="000000"/>
          <w:lang w:val="en-US"/>
        </w:rPr>
        <w:t>. Burgess Publishing Company. Minneapolis, Minnesota. 241 p.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15601C">
        <w:rPr>
          <w:rFonts w:ascii="Arial" w:hAnsi="Arial" w:cs="Arial"/>
          <w:color w:val="000000"/>
          <w:lang w:val="en-US"/>
        </w:rPr>
        <w:t>Horsfall.J.G.and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E.B.C owling ds.1977.Plant Disease. Vols. 1-5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5601C">
        <w:rPr>
          <w:rFonts w:ascii="Arial" w:hAnsi="Arial" w:cs="Arial"/>
          <w:color w:val="000000"/>
          <w:lang w:val="en-US"/>
        </w:rPr>
        <w:t xml:space="preserve">Academic </w:t>
      </w:r>
      <w:proofErr w:type="spellStart"/>
      <w:r w:rsidRPr="0015601C">
        <w:rPr>
          <w:rFonts w:ascii="Arial" w:hAnsi="Arial" w:cs="Arial"/>
          <w:color w:val="000000"/>
          <w:lang w:val="en-US"/>
        </w:rPr>
        <w:t>Press.New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York.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5601C">
        <w:rPr>
          <w:rFonts w:ascii="Arial" w:hAnsi="Arial" w:cs="Arial"/>
          <w:color w:val="000000"/>
          <w:lang w:val="en-US"/>
        </w:rPr>
        <w:t>Hull</w:t>
      </w:r>
      <w:proofErr w:type="gramStart"/>
      <w:r w:rsidRPr="0015601C">
        <w:rPr>
          <w:rFonts w:ascii="Arial" w:hAnsi="Arial" w:cs="Arial"/>
          <w:color w:val="000000"/>
          <w:lang w:val="en-US"/>
        </w:rPr>
        <w:t>,R.2002</w:t>
      </w:r>
      <w:proofErr w:type="gramEnd"/>
      <w:r w:rsidRPr="0015601C">
        <w:rPr>
          <w:rFonts w:ascii="Arial" w:hAnsi="Arial" w:cs="Arial"/>
          <w:color w:val="000000"/>
          <w:lang w:val="en-US"/>
        </w:rPr>
        <w:t>. Matthews plant Virology.4</w:t>
      </w:r>
      <w:r w:rsidRPr="0015601C">
        <w:rPr>
          <w:rFonts w:ascii="Arial" w:hAnsi="Arial" w:cs="Arial"/>
          <w:color w:val="000000"/>
          <w:vertAlign w:val="superscript"/>
          <w:lang w:val="en-US"/>
        </w:rPr>
        <w:t>th</w:t>
      </w:r>
      <w:r w:rsidRPr="0015601C">
        <w:rPr>
          <w:rFonts w:ascii="Arial" w:hAnsi="Arial" w:cs="Arial"/>
          <w:color w:val="000000"/>
          <w:lang w:val="en-US"/>
        </w:rPr>
        <w:t xml:space="preserve"> ed. Academia </w:t>
      </w:r>
      <w:proofErr w:type="spellStart"/>
      <w:r w:rsidRPr="0015601C">
        <w:rPr>
          <w:rFonts w:ascii="Arial" w:hAnsi="Arial" w:cs="Arial"/>
          <w:color w:val="000000"/>
          <w:lang w:val="en-US"/>
        </w:rPr>
        <w:t>Press.New.York</w:t>
      </w:r>
      <w:proofErr w:type="spellEnd"/>
      <w:r w:rsidRPr="0015601C">
        <w:rPr>
          <w:rFonts w:ascii="Arial" w:hAnsi="Arial" w:cs="Arial"/>
          <w:color w:val="000000"/>
          <w:lang w:val="en-US"/>
        </w:rPr>
        <w:t>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5601C">
        <w:rPr>
          <w:rFonts w:ascii="Arial" w:hAnsi="Arial" w:cs="Arial"/>
          <w:color w:val="000000"/>
          <w:lang w:val="en-US"/>
        </w:rPr>
        <w:t>Matthews</w:t>
      </w:r>
      <w:proofErr w:type="gramStart"/>
      <w:r w:rsidRPr="0015601C">
        <w:rPr>
          <w:rFonts w:ascii="Arial" w:hAnsi="Arial" w:cs="Arial"/>
          <w:color w:val="000000"/>
          <w:lang w:val="en-US"/>
        </w:rPr>
        <w:t>,R.E.F.1991</w:t>
      </w:r>
      <w:proofErr w:type="gramEnd"/>
      <w:r w:rsidRPr="0015601C">
        <w:rPr>
          <w:rFonts w:ascii="Arial" w:hAnsi="Arial" w:cs="Arial"/>
          <w:color w:val="000000"/>
          <w:lang w:val="en-US"/>
        </w:rPr>
        <w:t xml:space="preserve"> Plant Virology. </w:t>
      </w:r>
      <w:r w:rsidRPr="0015601C">
        <w:rPr>
          <w:rFonts w:ascii="Arial" w:hAnsi="Arial" w:cs="Arial"/>
          <w:color w:val="000000"/>
        </w:rPr>
        <w:t>3</w:t>
      </w:r>
      <w:r w:rsidRPr="0015601C">
        <w:rPr>
          <w:rFonts w:ascii="Arial" w:hAnsi="Arial" w:cs="Arial"/>
          <w:color w:val="000000"/>
          <w:vertAlign w:val="superscript"/>
        </w:rPr>
        <w:t>rd</w:t>
      </w:r>
      <w:r w:rsidRPr="0015601C">
        <w:rPr>
          <w:rFonts w:ascii="Arial" w:hAnsi="Arial" w:cs="Arial"/>
          <w:color w:val="000000"/>
        </w:rPr>
        <w:t xml:space="preserve"> .</w:t>
      </w:r>
      <w:proofErr w:type="spellStart"/>
      <w:r w:rsidRPr="0015601C">
        <w:rPr>
          <w:rFonts w:ascii="Arial" w:hAnsi="Arial" w:cs="Arial"/>
          <w:color w:val="000000"/>
        </w:rPr>
        <w:t>ed.Academic.Press.San</w:t>
      </w:r>
      <w:proofErr w:type="spellEnd"/>
      <w:r w:rsidRPr="0015601C">
        <w:rPr>
          <w:rFonts w:ascii="Arial" w:hAnsi="Arial" w:cs="Arial"/>
          <w:color w:val="000000"/>
        </w:rPr>
        <w:t xml:space="preserve"> Diego, CA.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5601C">
        <w:rPr>
          <w:rFonts w:ascii="Arial" w:hAnsi="Arial" w:cs="Arial"/>
          <w:color w:val="000000"/>
        </w:rPr>
        <w:t xml:space="preserve">Romero, C.S.  </w:t>
      </w:r>
      <w:r w:rsidRPr="0015601C">
        <w:rPr>
          <w:rFonts w:ascii="Arial" w:hAnsi="Arial" w:cs="Arial"/>
          <w:color w:val="000000"/>
          <w:lang w:val="es-ES_tradnl"/>
        </w:rPr>
        <w:t xml:space="preserve">1988. Hongos </w:t>
      </w:r>
      <w:proofErr w:type="spellStart"/>
      <w:r w:rsidRPr="0015601C">
        <w:rPr>
          <w:rFonts w:ascii="Arial" w:hAnsi="Arial" w:cs="Arial"/>
          <w:color w:val="000000"/>
          <w:lang w:val="es-ES_tradnl"/>
        </w:rPr>
        <w:t>Fitopatógenos</w:t>
      </w:r>
      <w:proofErr w:type="spellEnd"/>
      <w:r w:rsidRPr="0015601C">
        <w:rPr>
          <w:rFonts w:ascii="Arial" w:hAnsi="Arial" w:cs="Arial"/>
          <w:color w:val="000000"/>
          <w:lang w:val="es-ES_tradnl"/>
        </w:rPr>
        <w:t xml:space="preserve">. Imprenta universitaria de la Universidad Autónoma de Chapingo. </w:t>
      </w:r>
      <w:r w:rsidRPr="0015601C">
        <w:rPr>
          <w:rFonts w:ascii="Arial" w:hAnsi="Arial" w:cs="Arial"/>
          <w:color w:val="000000"/>
          <w:lang w:val="en-US"/>
        </w:rPr>
        <w:t>México. 347 p.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5601C">
        <w:rPr>
          <w:rFonts w:ascii="Arial" w:hAnsi="Arial" w:cs="Arial"/>
          <w:color w:val="000000"/>
          <w:lang w:val="en-US"/>
        </w:rPr>
        <w:t>Trigiano</w:t>
      </w:r>
      <w:proofErr w:type="gramStart"/>
      <w:r w:rsidRPr="0015601C">
        <w:rPr>
          <w:rFonts w:ascii="Arial" w:hAnsi="Arial" w:cs="Arial"/>
          <w:color w:val="000000"/>
          <w:lang w:val="en-US"/>
        </w:rPr>
        <w:t>,R.N</w:t>
      </w:r>
      <w:proofErr w:type="gramEnd"/>
      <w:r w:rsidRPr="0015601C">
        <w:rPr>
          <w:rFonts w:ascii="Arial" w:hAnsi="Arial" w:cs="Arial"/>
          <w:color w:val="000000"/>
          <w:lang w:val="en-US"/>
        </w:rPr>
        <w:t>.,</w:t>
      </w:r>
      <w:proofErr w:type="spellStart"/>
      <w:r w:rsidRPr="0015601C">
        <w:rPr>
          <w:rFonts w:ascii="Arial" w:hAnsi="Arial" w:cs="Arial"/>
          <w:color w:val="000000"/>
          <w:lang w:val="en-US"/>
        </w:rPr>
        <w:t>Windham,M.T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and A.S. Windham.2003..Pathology</w:t>
      </w:r>
      <w:proofErr w:type="gramStart"/>
      <w:r w:rsidRPr="0015601C">
        <w:rPr>
          <w:rFonts w:ascii="Arial" w:hAnsi="Arial" w:cs="Arial"/>
          <w:color w:val="000000"/>
          <w:lang w:val="en-US"/>
        </w:rPr>
        <w:t>:Concepts</w:t>
      </w:r>
      <w:proofErr w:type="gramEnd"/>
      <w:r w:rsidRPr="0015601C">
        <w:rPr>
          <w:rFonts w:ascii="Arial" w:hAnsi="Arial" w:cs="Arial"/>
          <w:color w:val="000000"/>
          <w:lang w:val="en-US"/>
        </w:rPr>
        <w:t xml:space="preserve"> and Laboratory </w:t>
      </w:r>
      <w:proofErr w:type="spellStart"/>
      <w:r w:rsidRPr="0015601C">
        <w:rPr>
          <w:rFonts w:ascii="Arial" w:hAnsi="Arial" w:cs="Arial"/>
          <w:color w:val="000000"/>
          <w:lang w:val="en-US"/>
        </w:rPr>
        <w:t>Exercises.First</w:t>
      </w:r>
      <w:proofErr w:type="spellEnd"/>
      <w:r w:rsidRPr="0015601C">
        <w:rPr>
          <w:rFonts w:ascii="Arial" w:hAnsi="Arial" w:cs="Arial"/>
          <w:color w:val="000000"/>
          <w:lang w:val="en-US"/>
        </w:rPr>
        <w:t xml:space="preserve"> Edition. CRC. Press. Boca Raton Florida USA, pp 443.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5601C">
        <w:rPr>
          <w:rFonts w:ascii="Arial" w:hAnsi="Arial" w:cs="Arial"/>
          <w:color w:val="000000"/>
          <w:lang w:val="en-US"/>
        </w:rPr>
        <w:t xml:space="preserve">Streets, R.B. 1969 Diagnosis of plant diseases. University of Arizona. U.S.A. 101 p. 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15601C">
        <w:rPr>
          <w:rFonts w:ascii="Arial" w:hAnsi="Arial" w:cs="Arial"/>
          <w:color w:val="000000"/>
          <w:lang w:val="en-US"/>
        </w:rPr>
        <w:t>Zadoks</w:t>
      </w:r>
      <w:proofErr w:type="gramStart"/>
      <w:r w:rsidRPr="0015601C">
        <w:rPr>
          <w:rFonts w:ascii="Arial" w:hAnsi="Arial" w:cs="Arial"/>
          <w:color w:val="000000"/>
          <w:lang w:val="en-US"/>
        </w:rPr>
        <w:t>,J.C</w:t>
      </w:r>
      <w:proofErr w:type="spellEnd"/>
      <w:proofErr w:type="gramEnd"/>
      <w:r w:rsidRPr="0015601C">
        <w:rPr>
          <w:rFonts w:ascii="Arial" w:hAnsi="Arial" w:cs="Arial"/>
          <w:color w:val="000000"/>
          <w:lang w:val="en-US"/>
        </w:rPr>
        <w:t>. and R.D. Schein.1979. Epidemiology and Plant</w:t>
      </w:r>
    </w:p>
    <w:p w:rsidR="00D20E01" w:rsidRPr="0015601C" w:rsidRDefault="00D20E01" w:rsidP="0015601C">
      <w:pPr>
        <w:pStyle w:val="Prrafode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5601C">
        <w:rPr>
          <w:rFonts w:ascii="Arial" w:hAnsi="Arial" w:cs="Arial"/>
          <w:color w:val="000000"/>
          <w:lang w:val="en-US"/>
        </w:rPr>
        <w:t xml:space="preserve">Disease Management. Oxford </w:t>
      </w:r>
      <w:proofErr w:type="gramStart"/>
      <w:r w:rsidRPr="0015601C">
        <w:rPr>
          <w:rFonts w:ascii="Arial" w:hAnsi="Arial" w:cs="Arial"/>
          <w:color w:val="000000"/>
          <w:lang w:val="en-US"/>
        </w:rPr>
        <w:t>university</w:t>
      </w:r>
      <w:proofErr w:type="gramEnd"/>
      <w:r w:rsidRPr="0015601C">
        <w:rPr>
          <w:rFonts w:ascii="Arial" w:hAnsi="Arial" w:cs="Arial"/>
          <w:color w:val="000000"/>
          <w:lang w:val="en-US"/>
        </w:rPr>
        <w:t xml:space="preserve"> Press. Oxford pp. 427.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</w:rPr>
        <w:t>Direcciones electrónicas.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0E01">
        <w:rPr>
          <w:rFonts w:ascii="Arial" w:hAnsi="Arial" w:cs="Arial"/>
          <w:color w:val="000000"/>
        </w:rPr>
        <w:t>http://apsnet.org/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</w:rPr>
        <w:t>http://www.bspp.org.uk/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9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http://www</w:t>
        </w:r>
      </w:hyperlink>
      <w:r w:rsidR="00D20E01" w:rsidRPr="00D20E01">
        <w:rPr>
          <w:rFonts w:ascii="Arial" w:hAnsi="Arial" w:cs="Arial"/>
          <w:color w:val="000000"/>
        </w:rPr>
        <w:t>.vms.utexas.edu/-jdana/history/famine.html.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10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>forestpathology.org/index.html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20E01">
        <w:rPr>
          <w:rFonts w:ascii="Arial" w:hAnsi="Arial" w:cs="Arial"/>
          <w:color w:val="000000"/>
          <w:lang w:val="en-US"/>
        </w:rPr>
        <w:t>http:// helios.bto.ed.ad.ck/</w:t>
      </w:r>
      <w:proofErr w:type="spellStart"/>
      <w:r w:rsidRPr="00D20E01">
        <w:rPr>
          <w:rFonts w:ascii="Arial" w:hAnsi="Arial" w:cs="Arial"/>
          <w:color w:val="000000"/>
          <w:lang w:val="en-US"/>
        </w:rPr>
        <w:t>bto</w:t>
      </w:r>
      <w:proofErr w:type="spellEnd"/>
      <w:r w:rsidRPr="00D20E01">
        <w:rPr>
          <w:rFonts w:ascii="Arial" w:hAnsi="Arial" w:cs="Arial"/>
          <w:color w:val="000000"/>
          <w:lang w:val="en-US"/>
        </w:rPr>
        <w:t>/</w:t>
      </w:r>
      <w:proofErr w:type="spellStart"/>
      <w:r w:rsidRPr="00D20E01">
        <w:rPr>
          <w:rFonts w:ascii="Arial" w:hAnsi="Arial" w:cs="Arial"/>
          <w:color w:val="000000"/>
          <w:lang w:val="en-US"/>
        </w:rPr>
        <w:t>microbes.htm#top</w:t>
      </w:r>
      <w:proofErr w:type="spellEnd"/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1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tulane.edu/-</w:t>
      </w:r>
      <w:proofErr w:type="spellStart"/>
      <w:r w:rsidR="00D20E01" w:rsidRPr="00D20E01">
        <w:rPr>
          <w:rFonts w:ascii="Arial" w:hAnsi="Arial" w:cs="Arial"/>
          <w:color w:val="000000"/>
        </w:rPr>
        <w:t>dmsander</w:t>
      </w:r>
      <w:proofErr w:type="spellEnd"/>
      <w:r w:rsidR="00D20E01" w:rsidRPr="00D20E01">
        <w:rPr>
          <w:rFonts w:ascii="Arial" w:hAnsi="Arial" w:cs="Arial"/>
          <w:color w:val="000000"/>
        </w:rPr>
        <w:t>/garryfavweb.html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2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image.fsuidaho.edu/</w:t>
      </w:r>
      <w:proofErr w:type="spellStart"/>
      <w:r w:rsidR="00D20E01" w:rsidRPr="00D20E01">
        <w:rPr>
          <w:rFonts w:ascii="Arial" w:hAnsi="Arial" w:cs="Arial"/>
          <w:color w:val="000000"/>
        </w:rPr>
        <w:t>vide</w:t>
      </w:r>
      <w:proofErr w:type="spellEnd"/>
      <w:r w:rsidR="00D20E01" w:rsidRPr="00D20E01">
        <w:rPr>
          <w:rFonts w:ascii="Arial" w:hAnsi="Arial" w:cs="Arial"/>
          <w:color w:val="000000"/>
        </w:rPr>
        <w:t>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3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micro.msb.le.ac.uk/335/</w:t>
      </w:r>
      <w:proofErr w:type="spellStart"/>
      <w:r w:rsidR="00D20E01" w:rsidRPr="00D20E01">
        <w:rPr>
          <w:rFonts w:ascii="Arial" w:hAnsi="Arial" w:cs="Arial"/>
          <w:color w:val="000000"/>
        </w:rPr>
        <w:t>viorids</w:t>
      </w:r>
      <w:proofErr w:type="spellEnd"/>
      <w:r w:rsidR="00D20E01" w:rsidRPr="00D20E01">
        <w:rPr>
          <w:rFonts w:ascii="Arial" w:hAnsi="Arial" w:cs="Arial"/>
          <w:color w:val="000000"/>
        </w:rPr>
        <w:t>/</w:t>
      </w:r>
      <w:proofErr w:type="spellStart"/>
      <w:r w:rsidR="00D20E01" w:rsidRPr="00D20E01">
        <w:rPr>
          <w:rFonts w:ascii="Arial" w:hAnsi="Arial" w:cs="Arial"/>
          <w:color w:val="000000"/>
        </w:rPr>
        <w:t>html</w:t>
      </w:r>
      <w:proofErr w:type="spellEnd"/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4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www.bidogi.e.,uni-hamburg.de/b-online/e35/35.htm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5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www.hcs.ohio-state.edu/hcs300/bact.htm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6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wheat.pw.usda.gov/-lazo/</w:t>
      </w:r>
      <w:proofErr w:type="spellStart"/>
      <w:r w:rsidR="00D20E01" w:rsidRPr="00D20E01">
        <w:rPr>
          <w:rFonts w:ascii="Arial" w:hAnsi="Arial" w:cs="Arial"/>
          <w:color w:val="000000"/>
        </w:rPr>
        <w:t>docs</w:t>
      </w:r>
      <w:proofErr w:type="spellEnd"/>
      <w:r w:rsidR="00D20E01" w:rsidRPr="00D20E01">
        <w:rPr>
          <w:rFonts w:ascii="Arial" w:hAnsi="Arial" w:cs="Arial"/>
          <w:color w:val="000000"/>
        </w:rPr>
        <w:t>/</w:t>
      </w:r>
      <w:proofErr w:type="spellStart"/>
      <w:r w:rsidR="00D20E01" w:rsidRPr="00D20E01">
        <w:rPr>
          <w:rFonts w:ascii="Arial" w:hAnsi="Arial" w:cs="Arial"/>
          <w:color w:val="000000"/>
        </w:rPr>
        <w:t>xmal</w:t>
      </w:r>
      <w:proofErr w:type="spellEnd"/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7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nematode.unl.edu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0E01">
        <w:rPr>
          <w:rFonts w:ascii="Arial" w:hAnsi="Arial" w:cs="Arial"/>
          <w:color w:val="000000"/>
        </w:rPr>
        <w:t>www.wcrl.ars.usda.gov/cec/teaching/nema.htm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8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botit.botany.wisc.edu/</w:t>
      </w:r>
      <w:proofErr w:type="spellStart"/>
      <w:r w:rsidR="00D20E01" w:rsidRPr="00D20E01">
        <w:rPr>
          <w:rFonts w:ascii="Arial" w:hAnsi="Arial" w:cs="Arial"/>
          <w:color w:val="000000"/>
        </w:rPr>
        <w:t>toms_fungi</w:t>
      </w:r>
      <w:proofErr w:type="spellEnd"/>
      <w:r w:rsidR="00D20E01" w:rsidRPr="00D20E01">
        <w:rPr>
          <w:rFonts w:ascii="Arial" w:hAnsi="Arial" w:cs="Arial"/>
          <w:color w:val="000000"/>
        </w:rPr>
        <w:t>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9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www.masfungi.org/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20" w:history="1">
        <w:r w:rsidR="00D20E01" w:rsidRPr="00D20E01">
          <w:rPr>
            <w:rStyle w:val="Hipervnculo"/>
            <w:rFonts w:ascii="Arial" w:hAnsi="Arial" w:cs="Arial"/>
            <w:color w:val="000000"/>
          </w:rPr>
          <w:t>http://</w:t>
        </w:r>
      </w:hyperlink>
      <w:r w:rsidR="00D20E01" w:rsidRPr="00D20E01">
        <w:rPr>
          <w:rFonts w:ascii="Arial" w:hAnsi="Arial" w:cs="Arial"/>
          <w:color w:val="000000"/>
        </w:rPr>
        <w:t xml:space="preserve"> www.britmycolosoc.org.uk/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1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mycology.cornell.edu/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2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mycology.com/fifthtoc.html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3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www.suddenoakdeath.org/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4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helios.bto.ed.ac.uk/bto/microbes/biotroph.htm 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5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zoosporic-fungi.dmc.maine.edu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6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www.science.siu.edu/parasitic-plantas/index.html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7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www.rms.nau.edu/mistletoe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8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cropsci.uiuc.edu/faculty/</w:t>
      </w:r>
      <w:proofErr w:type="spellStart"/>
      <w:r w:rsidR="00D20E01" w:rsidRPr="00D20E01">
        <w:rPr>
          <w:rFonts w:ascii="Arial" w:hAnsi="Arial" w:cs="Arial"/>
          <w:color w:val="000000"/>
          <w:lang w:val="en-US"/>
        </w:rPr>
        <w:t>gca</w:t>
      </w:r>
      <w:proofErr w:type="spellEnd"/>
      <w:r w:rsidR="00D20E01" w:rsidRPr="00D20E01">
        <w:rPr>
          <w:rFonts w:ascii="Arial" w:hAnsi="Arial" w:cs="Arial"/>
          <w:color w:val="000000"/>
          <w:lang w:val="en-US"/>
        </w:rPr>
        <w:t>/</w:t>
      </w:r>
      <w:proofErr w:type="spellStart"/>
      <w:r w:rsidR="00D20E01" w:rsidRPr="00D20E01">
        <w:rPr>
          <w:rFonts w:ascii="Arial" w:hAnsi="Arial" w:cs="Arial"/>
          <w:color w:val="000000"/>
          <w:lang w:val="en-US"/>
        </w:rPr>
        <w:t>kaffe</w:t>
      </w:r>
      <w:proofErr w:type="spellEnd"/>
      <w:r w:rsidR="00D20E01" w:rsidRPr="00D20E01">
        <w:rPr>
          <w:rFonts w:ascii="Arial" w:hAnsi="Arial" w:cs="Arial"/>
          <w:color w:val="000000"/>
          <w:lang w:val="en-US"/>
        </w:rPr>
        <w:t>/index.htm.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29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www.scri.sari.ac.uk/MBN/Erwinia/chartxt.htm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0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www.cnr.umn.edu/FR/extension/foresthaalth/foreststandshadetreehealthpage.htm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1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</w:t>
      </w:r>
      <w:hyperlink r:id="rId32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www.cas.psu.edu/docs/CASDEPT/PLANT/ext/bact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dis.html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3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www.ca.uky.edu/agcollege/plantpathology/PPAExtesnion/Ppalinks.htm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4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ohioline.osu.edu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5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www.aces.edu/dept/plantdiagnosticlab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6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sciencemedcentral.com/</w:t>
      </w:r>
      <w:proofErr w:type="spellStart"/>
      <w:r w:rsidR="00D20E01" w:rsidRPr="00D20E01">
        <w:rPr>
          <w:rFonts w:ascii="Arial" w:hAnsi="Arial" w:cs="Arial"/>
          <w:color w:val="000000"/>
          <w:lang w:val="en-US"/>
        </w:rPr>
        <w:t>bpo</w:t>
      </w:r>
      <w:proofErr w:type="spellEnd"/>
      <w:r w:rsidR="00D20E01" w:rsidRPr="00D20E01">
        <w:rPr>
          <w:rFonts w:ascii="Arial" w:hAnsi="Arial" w:cs="Arial"/>
          <w:color w:val="000000"/>
          <w:lang w:val="en-US"/>
        </w:rPr>
        <w:t>/general/home.htm</w:t>
      </w:r>
    </w:p>
    <w:p w:rsidR="00D20E01" w:rsidRPr="00D20E01" w:rsidRDefault="007C69A4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37" w:history="1">
        <w:r w:rsidR="00D20E01" w:rsidRPr="00D20E01">
          <w:rPr>
            <w:rStyle w:val="Hipervnculo"/>
            <w:rFonts w:ascii="Arial" w:hAnsi="Arial" w:cs="Arial"/>
            <w:color w:val="000000"/>
            <w:lang w:val="en-US"/>
          </w:rPr>
          <w:t>http://</w:t>
        </w:r>
      </w:hyperlink>
      <w:r w:rsidR="00D20E01" w:rsidRPr="00D20E01">
        <w:rPr>
          <w:rFonts w:ascii="Arial" w:hAnsi="Arial" w:cs="Arial"/>
          <w:color w:val="000000"/>
          <w:lang w:val="en-US"/>
        </w:rPr>
        <w:t xml:space="preserve"> www.agdia.com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20E01">
        <w:rPr>
          <w:rFonts w:ascii="Arial" w:hAnsi="Arial" w:cs="Arial"/>
          <w:color w:val="000000"/>
          <w:lang w:val="en-US"/>
        </w:rPr>
        <w:t>http://www.caf.wvu.edu/kearneysvile/wvufarm6.html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20E01" w:rsidRPr="0015601C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5601C">
        <w:rPr>
          <w:rFonts w:ascii="Arial" w:hAnsi="Arial" w:cs="Arial"/>
          <w:b/>
          <w:color w:val="000000"/>
          <w:lang w:val="en-US"/>
        </w:rPr>
        <w:t>REVISTAS PERIÓDICAS.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0E01">
        <w:rPr>
          <w:rFonts w:ascii="Arial" w:hAnsi="Arial" w:cs="Arial"/>
          <w:color w:val="000000"/>
          <w:lang w:val="en-US"/>
        </w:rPr>
        <w:t>Phytopathology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0E01">
        <w:rPr>
          <w:rFonts w:ascii="Arial" w:hAnsi="Arial" w:cs="Arial"/>
          <w:color w:val="000000"/>
          <w:lang w:val="en-US"/>
        </w:rPr>
        <w:t>Annual Review of Phytopathology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0E01">
        <w:rPr>
          <w:rFonts w:ascii="Arial" w:hAnsi="Arial" w:cs="Arial"/>
          <w:color w:val="000000"/>
          <w:lang w:val="en-US"/>
        </w:rPr>
        <w:t>Plant disease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0E01">
        <w:rPr>
          <w:rFonts w:ascii="Arial" w:hAnsi="Arial" w:cs="Arial"/>
          <w:color w:val="000000"/>
          <w:lang w:val="en-US"/>
        </w:rPr>
        <w:t xml:space="preserve">Review of Applied </w:t>
      </w:r>
      <w:proofErr w:type="spellStart"/>
      <w:r w:rsidRPr="00D20E01">
        <w:rPr>
          <w:rFonts w:ascii="Arial" w:hAnsi="Arial" w:cs="Arial"/>
          <w:color w:val="000000"/>
          <w:lang w:val="en-US"/>
        </w:rPr>
        <w:t>Micology</w:t>
      </w:r>
      <w:proofErr w:type="spellEnd"/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0E01">
        <w:rPr>
          <w:rFonts w:ascii="Arial" w:hAnsi="Arial" w:cs="Arial"/>
          <w:color w:val="000000"/>
          <w:lang w:val="es-ES_tradnl"/>
        </w:rPr>
        <w:t>Revista Mexicana de fitopatología.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15601C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  <w:r w:rsidRPr="00D20E01">
        <w:rPr>
          <w:rFonts w:ascii="Arial" w:hAnsi="Arial" w:cs="Arial"/>
          <w:b/>
          <w:color w:val="000000"/>
          <w:lang w:val="es-ES_tradnl"/>
        </w:rPr>
        <w:t>PROGRAMA ELABORADO POR:</w:t>
      </w:r>
    </w:p>
    <w:p w:rsidR="0015601C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 Alberto Flores Olivas, </w:t>
      </w:r>
    </w:p>
    <w:p w:rsidR="0015601C" w:rsidRDefault="0015601C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Daniel Hernández Castillo </w:t>
      </w:r>
      <w:r w:rsidR="00D20E01" w:rsidRPr="00D20E01">
        <w:rPr>
          <w:rFonts w:ascii="Arial" w:hAnsi="Arial" w:cs="Arial"/>
          <w:color w:val="000000"/>
          <w:lang w:val="es-ES_tradnl"/>
        </w:rPr>
        <w:t xml:space="preserve"> </w:t>
      </w:r>
    </w:p>
    <w:p w:rsidR="00D20E01" w:rsidRPr="00D20E01" w:rsidRDefault="00D20E01" w:rsidP="00D20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20E01">
        <w:rPr>
          <w:rFonts w:ascii="Arial" w:hAnsi="Arial" w:cs="Arial"/>
          <w:color w:val="000000"/>
          <w:lang w:val="es-ES_tradnl"/>
        </w:rPr>
        <w:t>Abíel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 xml:space="preserve"> Sánchez Arizpe.</w:t>
      </w:r>
    </w:p>
    <w:p w:rsidR="00D20E01" w:rsidRPr="00D20E01" w:rsidRDefault="00D20E01" w:rsidP="00D20E01">
      <w:pPr>
        <w:jc w:val="both"/>
        <w:rPr>
          <w:rFonts w:ascii="Arial" w:hAnsi="Arial" w:cs="Arial"/>
          <w:b/>
          <w:color w:val="000000"/>
        </w:rPr>
      </w:pPr>
    </w:p>
    <w:p w:rsidR="0015601C" w:rsidRDefault="00D20E01" w:rsidP="00D20E01">
      <w:pPr>
        <w:jc w:val="both"/>
        <w:rPr>
          <w:rFonts w:ascii="Arial" w:hAnsi="Arial" w:cs="Arial"/>
          <w:b/>
          <w:color w:val="000000"/>
          <w:lang w:val="es-ES_tradnl"/>
        </w:rPr>
      </w:pPr>
      <w:r w:rsidRPr="00D20E01">
        <w:rPr>
          <w:rFonts w:ascii="Arial" w:hAnsi="Arial" w:cs="Arial"/>
          <w:b/>
          <w:color w:val="000000"/>
          <w:lang w:val="es-ES_tradnl"/>
        </w:rPr>
        <w:t>PROGRAMA ACTUALIZADO POR:</w:t>
      </w: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  <w:r w:rsidRPr="00D20E01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D20E01">
        <w:rPr>
          <w:rFonts w:ascii="Arial" w:hAnsi="Arial" w:cs="Arial"/>
          <w:color w:val="000000"/>
          <w:lang w:val="es-ES_tradnl"/>
        </w:rPr>
        <w:t>Abiel</w:t>
      </w:r>
      <w:proofErr w:type="spellEnd"/>
      <w:r w:rsidRPr="00D20E01">
        <w:rPr>
          <w:rFonts w:ascii="Arial" w:hAnsi="Arial" w:cs="Arial"/>
          <w:color w:val="000000"/>
          <w:lang w:val="es-ES_tradnl"/>
        </w:rPr>
        <w:t xml:space="preserve"> Sánchez Arizpe.</w:t>
      </w: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D20E01" w:rsidRPr="00D20E01" w:rsidRDefault="00D20E01" w:rsidP="00D20E01">
      <w:pPr>
        <w:jc w:val="both"/>
        <w:rPr>
          <w:rFonts w:ascii="Arial" w:hAnsi="Arial" w:cs="Arial"/>
          <w:color w:val="000000"/>
          <w:lang w:val="es-ES_tradnl"/>
        </w:rPr>
      </w:pPr>
    </w:p>
    <w:p w:rsidR="00A32659" w:rsidRPr="00D20E01" w:rsidRDefault="00A32659">
      <w:pPr>
        <w:rPr>
          <w:rFonts w:ascii="Arial" w:hAnsi="Arial" w:cs="Arial"/>
          <w:lang w:val="es-ES_tradnl"/>
        </w:rPr>
      </w:pPr>
    </w:p>
    <w:sectPr w:rsidR="00A32659" w:rsidRPr="00D20E01" w:rsidSect="00415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02"/>
    <w:multiLevelType w:val="hybridMultilevel"/>
    <w:tmpl w:val="94807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1C8"/>
    <w:multiLevelType w:val="multilevel"/>
    <w:tmpl w:val="5894C16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58F1790"/>
    <w:multiLevelType w:val="singleLevel"/>
    <w:tmpl w:val="57107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DFB27EA"/>
    <w:multiLevelType w:val="singleLevel"/>
    <w:tmpl w:val="D93A1392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4">
    <w:nsid w:val="33C00DC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A95E9E"/>
    <w:multiLevelType w:val="hybridMultilevel"/>
    <w:tmpl w:val="569038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6429E"/>
    <w:multiLevelType w:val="singleLevel"/>
    <w:tmpl w:val="CC8EF08C"/>
    <w:lvl w:ilvl="0">
      <w:start w:val="6"/>
      <w:numFmt w:val="upperRoman"/>
      <w:pStyle w:val="Ttulo3"/>
      <w:lvlText w:val="%1)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7">
    <w:nsid w:val="4303131A"/>
    <w:multiLevelType w:val="hybridMultilevel"/>
    <w:tmpl w:val="F3F80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7309E"/>
    <w:multiLevelType w:val="singleLevel"/>
    <w:tmpl w:val="B94E5A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3B6728"/>
    <w:multiLevelType w:val="singleLevel"/>
    <w:tmpl w:val="6E5AE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B4A5081"/>
    <w:multiLevelType w:val="singleLevel"/>
    <w:tmpl w:val="60448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A76739"/>
    <w:multiLevelType w:val="singleLevel"/>
    <w:tmpl w:val="88BE52AE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2">
    <w:nsid w:val="6E1F60B6"/>
    <w:multiLevelType w:val="hybridMultilevel"/>
    <w:tmpl w:val="4F584790"/>
    <w:lvl w:ilvl="0" w:tplc="714E5D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F1C46DB"/>
    <w:multiLevelType w:val="hybridMultilevel"/>
    <w:tmpl w:val="FB92B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2228"/>
    <w:multiLevelType w:val="singleLevel"/>
    <w:tmpl w:val="0E5AEF2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92"/>
    <w:rsid w:val="00093E37"/>
    <w:rsid w:val="0015601C"/>
    <w:rsid w:val="00415962"/>
    <w:rsid w:val="004930DA"/>
    <w:rsid w:val="00712729"/>
    <w:rsid w:val="007C69A4"/>
    <w:rsid w:val="00872C4A"/>
    <w:rsid w:val="009F6895"/>
    <w:rsid w:val="00A32659"/>
    <w:rsid w:val="00BD0792"/>
    <w:rsid w:val="00D20E01"/>
    <w:rsid w:val="00E43A49"/>
    <w:rsid w:val="00FA2217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D0792"/>
    <w:pPr>
      <w:keepNext/>
      <w:numPr>
        <w:numId w:val="5"/>
      </w:numPr>
      <w:tabs>
        <w:tab w:val="clear" w:pos="1350"/>
        <w:tab w:val="num" w:pos="1134"/>
      </w:tabs>
      <w:outlineLvl w:val="2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D0792"/>
    <w:pPr>
      <w:keepNext/>
      <w:outlineLvl w:val="4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D079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D079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D0792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79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792"/>
    <w:pPr>
      <w:ind w:left="720"/>
      <w:contextualSpacing/>
    </w:pPr>
  </w:style>
  <w:style w:type="character" w:styleId="Hipervnculo">
    <w:name w:val="Hyperlink"/>
    <w:basedOn w:val="Fuentedeprrafopredeter"/>
    <w:semiHidden/>
    <w:rsid w:val="00D20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ww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cas.psu.edu/docs/CASDEPT/PLANT/ext/bact" TargetMode="External"/><Relationship Id="rId37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Docencia1</cp:lastModifiedBy>
  <cp:revision>3</cp:revision>
  <cp:lastPrinted>2009-05-28T17:18:00Z</cp:lastPrinted>
  <dcterms:created xsi:type="dcterms:W3CDTF">2009-05-28T17:26:00Z</dcterms:created>
  <dcterms:modified xsi:type="dcterms:W3CDTF">2014-04-03T21:21:00Z</dcterms:modified>
</cp:coreProperties>
</file>