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55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7290"/>
        <w:gridCol w:w="565"/>
        <w:gridCol w:w="1053"/>
      </w:tblGrid>
      <w:tr w:rsidR="003D5FC3" w:rsidRPr="002165C6" w:rsidTr="00923DCD">
        <w:trPr>
          <w:trHeight w:val="505"/>
        </w:trPr>
        <w:tc>
          <w:tcPr>
            <w:tcW w:w="5000" w:type="pct"/>
            <w:gridSpan w:val="4"/>
            <w:shd w:val="clear" w:color="000000" w:fill="D9D9D9"/>
            <w:vAlign w:val="center"/>
            <w:hideMark/>
          </w:tcPr>
          <w:p w:rsidR="003D5FC3" w:rsidRPr="002165C6" w:rsidRDefault="003D5FC3" w:rsidP="00923D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</w:pPr>
            <w:bookmarkStart w:id="0" w:name="_GoBack"/>
            <w:bookmarkEnd w:id="0"/>
            <w:r w:rsidRPr="002165C6"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  <w:t>ACTIVIDADES DE CONTROL PARA LAS TIC´s</w:t>
            </w:r>
          </w:p>
        </w:tc>
      </w:tr>
      <w:tr w:rsidR="003D5FC3" w:rsidRPr="002165C6" w:rsidTr="00923DCD">
        <w:trPr>
          <w:trHeight w:val="1200"/>
        </w:trPr>
        <w:tc>
          <w:tcPr>
            <w:tcW w:w="694" w:type="pct"/>
            <w:shd w:val="clear" w:color="auto" w:fill="auto"/>
            <w:vAlign w:val="center"/>
            <w:hideMark/>
          </w:tcPr>
          <w:p w:rsidR="003D5FC3" w:rsidRPr="002165C6" w:rsidRDefault="003D5FC3" w:rsidP="00923D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2165C6">
              <w:rPr>
                <w:rFonts w:ascii="Arial Narrow" w:eastAsia="Times New Roman" w:hAnsi="Arial Narrow" w:cs="Arial"/>
                <w:color w:val="000000"/>
                <w:lang w:eastAsia="es-MX"/>
              </w:rPr>
              <w:t>3.4</w:t>
            </w:r>
          </w:p>
        </w:tc>
        <w:tc>
          <w:tcPr>
            <w:tcW w:w="3524" w:type="pct"/>
            <w:shd w:val="clear" w:color="auto" w:fill="auto"/>
            <w:vAlign w:val="center"/>
            <w:hideMark/>
          </w:tcPr>
          <w:p w:rsidR="003D5FC3" w:rsidRDefault="003D5FC3" w:rsidP="00923DCD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2165C6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¿La </w:t>
            </w: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Institución</w:t>
            </w:r>
            <w:r w:rsidRPr="002165C6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 cuenta con sistemas informáticos que apoyen el desarrollo de sus actividades sustantivas, financieras o administrativas? </w:t>
            </w:r>
          </w:p>
          <w:p w:rsidR="003D5FC3" w:rsidRDefault="003D5FC3" w:rsidP="00923DCD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2165C6">
              <w:rPr>
                <w:rFonts w:ascii="Arial Narrow" w:eastAsia="Times New Roman" w:hAnsi="Arial Narrow" w:cs="Arial"/>
                <w:color w:val="000000"/>
                <w:lang w:eastAsia="es-MX"/>
              </w:rPr>
              <w:t>En caso de que la respuesta sea afirmativa, anote el nombre de los sistemas y los procesos que apoyan en dichas actividades.</w:t>
            </w:r>
          </w:p>
          <w:p w:rsidR="003D5FC3" w:rsidRPr="002165C6" w:rsidRDefault="003D5FC3" w:rsidP="00923DCD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2165C6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lang w:eastAsia="es-MX"/>
              </w:rPr>
              <w:t>Proporcionar evidencia en archivo electrónico certificado (formato PDF)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lang w:eastAsia="es-MX"/>
              </w:rPr>
              <w:t>.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3D5FC3" w:rsidRPr="002165C6" w:rsidRDefault="00354564" w:rsidP="003545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  <w:t>SI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3D5FC3" w:rsidRPr="002165C6" w:rsidRDefault="003D5FC3" w:rsidP="00923D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</w:pPr>
            <w:r w:rsidRPr="002165C6"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D5FC3" w:rsidRPr="002165C6" w:rsidTr="00923DCD">
        <w:trPr>
          <w:trHeight w:val="835"/>
        </w:trPr>
        <w:tc>
          <w:tcPr>
            <w:tcW w:w="694" w:type="pct"/>
            <w:shd w:val="clear" w:color="auto" w:fill="auto"/>
            <w:vAlign w:val="center"/>
            <w:hideMark/>
          </w:tcPr>
          <w:p w:rsidR="003D5FC3" w:rsidRPr="002165C6" w:rsidRDefault="003D5FC3" w:rsidP="00923D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2165C6">
              <w:rPr>
                <w:rFonts w:ascii="Arial Narrow" w:eastAsia="Times New Roman" w:hAnsi="Arial Narrow" w:cs="Arial"/>
                <w:color w:val="000000"/>
                <w:lang w:eastAsia="es-MX"/>
              </w:rPr>
              <w:t>3.5</w:t>
            </w:r>
          </w:p>
        </w:tc>
        <w:tc>
          <w:tcPr>
            <w:tcW w:w="3524" w:type="pct"/>
            <w:shd w:val="clear" w:color="auto" w:fill="auto"/>
            <w:hideMark/>
          </w:tcPr>
          <w:p w:rsidR="003D5FC3" w:rsidRDefault="003D5FC3" w:rsidP="00923DCD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2165C6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¿La </w:t>
            </w: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Institución</w:t>
            </w:r>
            <w:r w:rsidRPr="002165C6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 cuenta con un Comité de Tecnología de Información y Comunicaciones donde participen los principales funcionarios, personal del área de tecnología (sistemas informáticos) y representantes de las áreas usuarias?</w:t>
            </w:r>
          </w:p>
          <w:p w:rsidR="003D5FC3" w:rsidRPr="002165C6" w:rsidRDefault="003D5FC3" w:rsidP="00923DCD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2165C6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lang w:eastAsia="es-MX"/>
              </w:rPr>
              <w:t>Proporcionar evidencia en archivo electrónico certificado (formato PDF) del acta o documento formal de la integración del Comité de TIC y sus lineamientos o reglas de operación y funcionamiento.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3D5FC3" w:rsidRPr="002165C6" w:rsidRDefault="003D5FC3" w:rsidP="00923D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</w:pPr>
            <w:r w:rsidRPr="002165C6"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  <w:t> </w:t>
            </w:r>
            <w:r w:rsidR="00354564"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  <w:t>NO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3D5FC3" w:rsidRPr="002165C6" w:rsidRDefault="003D5FC3" w:rsidP="00923D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</w:pPr>
            <w:r w:rsidRPr="002165C6"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D5FC3" w:rsidRPr="002165C6" w:rsidTr="00923DCD">
        <w:trPr>
          <w:trHeight w:val="300"/>
        </w:trPr>
        <w:tc>
          <w:tcPr>
            <w:tcW w:w="694" w:type="pct"/>
            <w:shd w:val="clear" w:color="auto" w:fill="auto"/>
            <w:vAlign w:val="center"/>
            <w:hideMark/>
          </w:tcPr>
          <w:p w:rsidR="003D5FC3" w:rsidRPr="002165C6" w:rsidRDefault="003D5FC3" w:rsidP="00923D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2165C6">
              <w:rPr>
                <w:rFonts w:ascii="Arial Narrow" w:eastAsia="Times New Roman" w:hAnsi="Arial Narrow" w:cs="Arial"/>
                <w:color w:val="000000"/>
                <w:lang w:eastAsia="es-MX"/>
              </w:rPr>
              <w:t>3.6a</w:t>
            </w:r>
          </w:p>
        </w:tc>
        <w:tc>
          <w:tcPr>
            <w:tcW w:w="3524" w:type="pct"/>
            <w:shd w:val="clear" w:color="auto" w:fill="auto"/>
            <w:hideMark/>
          </w:tcPr>
          <w:p w:rsidR="003D5FC3" w:rsidRDefault="003D5FC3" w:rsidP="00923DCD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2165C6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Respecto de los sistemas informáticos y de comunicaciones de la </w:t>
            </w: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Institución</w:t>
            </w:r>
            <w:r w:rsidRPr="002165C6">
              <w:rPr>
                <w:rFonts w:ascii="Arial Narrow" w:eastAsia="Times New Roman" w:hAnsi="Arial Narrow" w:cs="Arial"/>
                <w:color w:val="000000"/>
                <w:lang w:eastAsia="es-MX"/>
              </w:rPr>
              <w:t>:</w:t>
            </w:r>
          </w:p>
          <w:p w:rsidR="003D5FC3" w:rsidRDefault="003D5FC3" w:rsidP="00923DCD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C71BF9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¿Se </w:t>
            </w: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cuenta </w:t>
            </w:r>
            <w:r w:rsidRPr="00C71BF9">
              <w:rPr>
                <w:rFonts w:ascii="Arial Narrow" w:eastAsia="Times New Roman" w:hAnsi="Arial Narrow" w:cs="Arial"/>
                <w:color w:val="000000"/>
                <w:lang w:eastAsia="es-MX"/>
              </w:rPr>
              <w:t>con un programa de adquisiciones de equipos y software?</w:t>
            </w:r>
          </w:p>
          <w:p w:rsidR="003D5FC3" w:rsidRPr="002165C6" w:rsidRDefault="003D5FC3" w:rsidP="00923DCD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2165C6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lang w:eastAsia="es-MX"/>
              </w:rPr>
              <w:t>Proporcionar evidencia en archivo electrónico certificado (formato PDF) del Programa de adquisiciones de equipos y software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lang w:eastAsia="es-MX"/>
              </w:rPr>
              <w:t>.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3D5FC3" w:rsidRPr="002165C6" w:rsidRDefault="00354564" w:rsidP="00923D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  <w:t>NO</w:t>
            </w:r>
            <w:r w:rsidR="003D5FC3" w:rsidRPr="002165C6"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3D5FC3" w:rsidRPr="002165C6" w:rsidRDefault="003D5FC3" w:rsidP="00923D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</w:pPr>
            <w:r w:rsidRPr="002165C6"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D5FC3" w:rsidRPr="002165C6" w:rsidTr="00923DCD">
        <w:trPr>
          <w:trHeight w:val="701"/>
        </w:trPr>
        <w:tc>
          <w:tcPr>
            <w:tcW w:w="694" w:type="pct"/>
            <w:shd w:val="clear" w:color="auto" w:fill="auto"/>
            <w:vAlign w:val="center"/>
            <w:hideMark/>
          </w:tcPr>
          <w:p w:rsidR="003D5FC3" w:rsidRPr="002165C6" w:rsidRDefault="003D5FC3" w:rsidP="00923D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2165C6">
              <w:rPr>
                <w:rFonts w:ascii="Arial Narrow" w:eastAsia="Times New Roman" w:hAnsi="Arial Narrow" w:cs="Arial"/>
                <w:color w:val="000000"/>
                <w:lang w:eastAsia="es-MX"/>
              </w:rPr>
              <w:t>3.6b</w:t>
            </w:r>
          </w:p>
        </w:tc>
        <w:tc>
          <w:tcPr>
            <w:tcW w:w="3524" w:type="pct"/>
            <w:shd w:val="clear" w:color="auto" w:fill="auto"/>
            <w:hideMark/>
          </w:tcPr>
          <w:p w:rsidR="003D5FC3" w:rsidRDefault="003D5FC3" w:rsidP="00923DCD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2165C6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¿Se cuenta con un inventario de aplicaciones en operación de los sistemas informáticos y de comunicaciones de la </w:t>
            </w: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Institución</w:t>
            </w:r>
            <w:r w:rsidRPr="002165C6">
              <w:rPr>
                <w:rFonts w:ascii="Arial Narrow" w:eastAsia="Times New Roman" w:hAnsi="Arial Narrow" w:cs="Arial"/>
                <w:color w:val="000000"/>
                <w:lang w:eastAsia="es-MX"/>
              </w:rPr>
              <w:t>?</w:t>
            </w:r>
          </w:p>
          <w:p w:rsidR="003D5FC3" w:rsidRPr="002165C6" w:rsidRDefault="003D5FC3" w:rsidP="00923DCD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2165C6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lang w:eastAsia="es-MX"/>
              </w:rPr>
              <w:t>Proporcionar evidencia en archivo electrónico certificado (formato PDF) del inventario de aplicaciones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lang w:eastAsia="es-MX"/>
              </w:rPr>
              <w:t>.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3D5FC3" w:rsidRPr="002165C6" w:rsidRDefault="00354564" w:rsidP="00923D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  <w:t>SI</w:t>
            </w:r>
            <w:r w:rsidR="003D5FC3" w:rsidRPr="002165C6"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3D5FC3" w:rsidRPr="002165C6" w:rsidRDefault="003D5FC3" w:rsidP="00923D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</w:pPr>
            <w:r w:rsidRPr="002165C6"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D5FC3" w:rsidRPr="002165C6" w:rsidTr="00923DCD">
        <w:trPr>
          <w:trHeight w:val="600"/>
        </w:trPr>
        <w:tc>
          <w:tcPr>
            <w:tcW w:w="694" w:type="pct"/>
            <w:shd w:val="clear" w:color="auto" w:fill="auto"/>
            <w:vAlign w:val="center"/>
            <w:hideMark/>
          </w:tcPr>
          <w:p w:rsidR="003D5FC3" w:rsidRPr="002165C6" w:rsidRDefault="003D5FC3" w:rsidP="00923D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2165C6">
              <w:rPr>
                <w:rFonts w:ascii="Arial Narrow" w:eastAsia="Times New Roman" w:hAnsi="Arial Narrow" w:cs="Arial"/>
                <w:color w:val="000000"/>
                <w:lang w:eastAsia="es-MX"/>
              </w:rPr>
              <w:t>3.6c</w:t>
            </w:r>
          </w:p>
        </w:tc>
        <w:tc>
          <w:tcPr>
            <w:tcW w:w="3524" w:type="pct"/>
            <w:shd w:val="clear" w:color="auto" w:fill="auto"/>
            <w:vAlign w:val="center"/>
            <w:hideMark/>
          </w:tcPr>
          <w:p w:rsidR="003D5FC3" w:rsidRPr="002165C6" w:rsidRDefault="003D5FC3" w:rsidP="00923DCD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2165C6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¿Se cuenta con licencias y contratos para el funcionamiento y mantenimiento de los equipos de tecnologías de información y comunicaciones de la </w:t>
            </w:r>
            <w:r w:rsidRPr="00933030">
              <w:rPr>
                <w:rFonts w:ascii="Arial Narrow" w:eastAsia="Times New Roman" w:hAnsi="Arial Narrow" w:cs="Arial"/>
                <w:color w:val="000000"/>
                <w:lang w:eastAsia="es-MX"/>
              </w:rPr>
              <w:t>Institución</w:t>
            </w:r>
            <w:r w:rsidRPr="002165C6">
              <w:rPr>
                <w:rFonts w:ascii="Arial Narrow" w:eastAsia="Times New Roman" w:hAnsi="Arial Narrow" w:cs="Arial"/>
                <w:color w:val="000000"/>
                <w:lang w:eastAsia="es-MX"/>
              </w:rPr>
              <w:t>?</w:t>
            </w:r>
          </w:p>
          <w:p w:rsidR="003D5FC3" w:rsidRPr="002165C6" w:rsidRDefault="003D5FC3" w:rsidP="00923DCD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2165C6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lang w:eastAsia="es-MX"/>
              </w:rPr>
              <w:t>Proporcionar evidencia en archivo electrónico certificado (formato PDF) de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lang w:eastAsia="es-MX"/>
              </w:rPr>
              <w:t xml:space="preserve"> </w:t>
            </w:r>
            <w:r w:rsidRPr="002165C6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lang w:eastAsia="es-MX"/>
              </w:rPr>
              <w:t>l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lang w:eastAsia="es-MX"/>
              </w:rPr>
              <w:t>as</w:t>
            </w:r>
            <w:r w:rsidRPr="002165C6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lang w:eastAsia="es-MX"/>
              </w:rPr>
              <w:t xml:space="preserve"> licencias y contratos de TIC.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3D5FC3" w:rsidRPr="002165C6" w:rsidRDefault="003D5FC3" w:rsidP="00923D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</w:pPr>
            <w:r w:rsidRPr="002165C6"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  <w:t> </w:t>
            </w:r>
            <w:r w:rsidR="00354564"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  <w:t>SI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3D5FC3" w:rsidRPr="002165C6" w:rsidRDefault="003D5FC3" w:rsidP="00923D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</w:pPr>
            <w:r w:rsidRPr="002165C6"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D5FC3" w:rsidRPr="002165C6" w:rsidTr="00923DCD">
        <w:trPr>
          <w:trHeight w:val="1500"/>
        </w:trPr>
        <w:tc>
          <w:tcPr>
            <w:tcW w:w="694" w:type="pct"/>
            <w:shd w:val="clear" w:color="auto" w:fill="auto"/>
            <w:vAlign w:val="center"/>
            <w:hideMark/>
          </w:tcPr>
          <w:p w:rsidR="003D5FC3" w:rsidRPr="002165C6" w:rsidRDefault="003D5FC3" w:rsidP="00923D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2165C6">
              <w:rPr>
                <w:rFonts w:ascii="Arial Narrow" w:eastAsia="Times New Roman" w:hAnsi="Arial Narrow" w:cs="Arial"/>
                <w:color w:val="000000"/>
                <w:lang w:eastAsia="es-MX"/>
              </w:rPr>
              <w:t>3.7</w:t>
            </w:r>
          </w:p>
        </w:tc>
        <w:tc>
          <w:tcPr>
            <w:tcW w:w="3524" w:type="pct"/>
            <w:shd w:val="clear" w:color="auto" w:fill="auto"/>
            <w:vAlign w:val="center"/>
            <w:hideMark/>
          </w:tcPr>
          <w:p w:rsidR="003D5FC3" w:rsidRDefault="003D5FC3" w:rsidP="00923DCD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2165C6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¿La </w:t>
            </w: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Institución</w:t>
            </w:r>
            <w:r w:rsidRPr="002165C6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 cuenta con políticas y lineamientos de seguridad para los sistemas informáticos y de comunicaciones que establezcan claves de acceso a los sistemas, programas y datos</w:t>
            </w: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, así como</w:t>
            </w:r>
            <w:r w:rsidRPr="002165C6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 detectores y defensas contra accesos no autorizados, antivirus</w:t>
            </w: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,</w:t>
            </w:r>
            <w:r w:rsidRPr="002165C6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 entre otros aspectos</w:t>
            </w: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?</w:t>
            </w:r>
            <w:r w:rsidRPr="002165C6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 </w:t>
            </w:r>
          </w:p>
          <w:p w:rsidR="003D5FC3" w:rsidRDefault="003D5FC3" w:rsidP="00923DCD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2165C6">
              <w:rPr>
                <w:rFonts w:ascii="Arial Narrow" w:eastAsia="Times New Roman" w:hAnsi="Arial Narrow" w:cs="Arial"/>
                <w:color w:val="000000"/>
                <w:lang w:eastAsia="es-MX"/>
              </w:rPr>
              <w:t>Si la respuesta es afirmativa mencione el nombre del documento, la fecha de emisión y de su última actualización.</w:t>
            </w:r>
          </w:p>
          <w:p w:rsidR="003D5FC3" w:rsidRPr="002165C6" w:rsidRDefault="003D5FC3" w:rsidP="00923DCD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C71BF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lang w:eastAsia="es-MX"/>
              </w:rPr>
              <w:t>Proporcionar evidencia en archivo electrónico certificado (formato PDF) de las políticas o lineamientos de seguridad autorizados para las TIC.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3D5FC3" w:rsidRPr="002165C6" w:rsidRDefault="00354564" w:rsidP="00923D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  <w:t>SI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3D5FC3" w:rsidRPr="002165C6" w:rsidRDefault="003D5FC3" w:rsidP="00923D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</w:pPr>
            <w:r w:rsidRPr="002165C6"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D5FC3" w:rsidRPr="002165C6" w:rsidTr="00923DCD">
        <w:trPr>
          <w:trHeight w:val="978"/>
        </w:trPr>
        <w:tc>
          <w:tcPr>
            <w:tcW w:w="694" w:type="pct"/>
            <w:shd w:val="clear" w:color="auto" w:fill="auto"/>
            <w:vAlign w:val="center"/>
            <w:hideMark/>
          </w:tcPr>
          <w:p w:rsidR="003D5FC3" w:rsidRPr="002165C6" w:rsidRDefault="003D5FC3" w:rsidP="00923D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2165C6">
              <w:rPr>
                <w:rFonts w:ascii="Arial Narrow" w:eastAsia="Times New Roman" w:hAnsi="Arial Narrow" w:cs="Arial"/>
                <w:color w:val="000000"/>
                <w:lang w:eastAsia="es-MX"/>
              </w:rPr>
              <w:t>3.8</w:t>
            </w:r>
          </w:p>
        </w:tc>
        <w:tc>
          <w:tcPr>
            <w:tcW w:w="3524" w:type="pct"/>
            <w:shd w:val="clear" w:color="auto" w:fill="auto"/>
            <w:vAlign w:val="center"/>
            <w:hideMark/>
          </w:tcPr>
          <w:p w:rsidR="003D5FC3" w:rsidRDefault="003D5FC3" w:rsidP="00923DCD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2165C6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¿Se cuenta con un plan(es) de recuperación de desastres y de continuidad de la operación para los sistemas informáticos (que incluya datos, hardware y software críticos, personal </w:t>
            </w:r>
            <w:r w:rsidRPr="002165C6">
              <w:rPr>
                <w:rFonts w:ascii="Arial Narrow" w:eastAsia="Times New Roman" w:hAnsi="Arial Narrow" w:cs="Arial"/>
                <w:color w:val="000000"/>
                <w:lang w:eastAsia="es-MX"/>
              </w:rPr>
              <w:lastRenderedPageBreak/>
              <w:t xml:space="preserve">y espacios físicos) asociados a los procesos o actividades por lo que se da cumplimiento a los objetivos y metas de la </w:t>
            </w: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Institución</w:t>
            </w:r>
            <w:r w:rsidRPr="002165C6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? </w:t>
            </w:r>
          </w:p>
          <w:p w:rsidR="003D5FC3" w:rsidRDefault="003D5FC3" w:rsidP="00923DCD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2165C6">
              <w:rPr>
                <w:rFonts w:ascii="Arial Narrow" w:eastAsia="Times New Roman" w:hAnsi="Arial Narrow" w:cs="Arial"/>
                <w:color w:val="000000"/>
                <w:lang w:eastAsia="es-MX"/>
              </w:rPr>
              <w:t>Si la respuesta es afirmativa mencione el nombre del documento, fecha de emisión o de la última actualización.</w:t>
            </w:r>
          </w:p>
          <w:p w:rsidR="003D5FC3" w:rsidRPr="00047F2F" w:rsidRDefault="003D5FC3" w:rsidP="00923DCD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lang w:eastAsia="es-MX"/>
              </w:rPr>
            </w:pPr>
            <w:r w:rsidRPr="00C71BF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lang w:eastAsia="es-MX"/>
              </w:rPr>
              <w:t>Proporcionar evidencia en archivo electrónico certificado (formato PDF) del documento por el cual se establezcan los planes de recuperación de desastres y de continuidad operativa para las TIC.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3D5FC3" w:rsidRPr="002165C6" w:rsidRDefault="00354564" w:rsidP="00923D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  <w:lastRenderedPageBreak/>
              <w:t>SI</w:t>
            </w:r>
            <w:r w:rsidR="003D5FC3" w:rsidRPr="002165C6"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3D5FC3" w:rsidRPr="002165C6" w:rsidRDefault="003D5FC3" w:rsidP="00923D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</w:pPr>
            <w:r w:rsidRPr="002165C6"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  <w:t> </w:t>
            </w:r>
          </w:p>
        </w:tc>
      </w:tr>
    </w:tbl>
    <w:p w:rsidR="006E17D8" w:rsidRDefault="006E17D8"/>
    <w:sectPr w:rsidR="006E17D8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8E7" w:rsidRDefault="00CA08E7" w:rsidP="00EC0BF1">
      <w:pPr>
        <w:spacing w:after="0" w:line="240" w:lineRule="auto"/>
      </w:pPr>
      <w:r>
        <w:separator/>
      </w:r>
    </w:p>
  </w:endnote>
  <w:endnote w:type="continuationSeparator" w:id="0">
    <w:p w:rsidR="00CA08E7" w:rsidRDefault="00CA08E7" w:rsidP="00EC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8E7" w:rsidRDefault="00CA08E7" w:rsidP="00EC0BF1">
      <w:pPr>
        <w:spacing w:after="0" w:line="240" w:lineRule="auto"/>
      </w:pPr>
      <w:r>
        <w:separator/>
      </w:r>
    </w:p>
  </w:footnote>
  <w:footnote w:type="continuationSeparator" w:id="0">
    <w:p w:rsidR="00CA08E7" w:rsidRDefault="00CA08E7" w:rsidP="00EC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85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1815"/>
      <w:gridCol w:w="1162"/>
      <w:gridCol w:w="3260"/>
      <w:gridCol w:w="3518"/>
    </w:tblGrid>
    <w:tr w:rsidR="00EC0BF1" w:rsidRPr="00EC0BF1" w:rsidTr="00923DCD">
      <w:trPr>
        <w:cantSplit/>
        <w:trHeight w:val="967"/>
        <w:jc w:val="center"/>
      </w:trPr>
      <w:tc>
        <w:tcPr>
          <w:tcW w:w="1815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454" w:type="dxa"/>
            <w:left w:w="454" w:type="dxa"/>
          </w:tcMar>
        </w:tcPr>
        <w:p w:rsidR="00EC0BF1" w:rsidRPr="00EC0BF1" w:rsidRDefault="00EC0BF1" w:rsidP="00EC0BF1">
          <w:pPr>
            <w:rPr>
              <w:rFonts w:ascii="Calibri" w:eastAsia="Calibri" w:hAnsi="Calibri" w:cs="Times New Roman"/>
            </w:rPr>
          </w:pPr>
          <w:r w:rsidRPr="00EC0BF1">
            <w:rPr>
              <w:rFonts w:ascii="Calibri" w:eastAsia="Calibri" w:hAnsi="Calibri" w:cs="Times New Roman"/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63E216B0" wp14:editId="738D41E4">
                <wp:simplePos x="0" y="0"/>
                <wp:positionH relativeFrom="column">
                  <wp:posOffset>-268605</wp:posOffset>
                </wp:positionH>
                <wp:positionV relativeFrom="paragraph">
                  <wp:posOffset>12065</wp:posOffset>
                </wp:positionV>
                <wp:extent cx="1800225" cy="552450"/>
                <wp:effectExtent l="0" t="0" r="9525" b="0"/>
                <wp:wrapNone/>
                <wp:docPr id="1" name="Picture 18" descr="logo_escalags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_escalags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40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tcMar>
            <w:top w:w="454" w:type="dxa"/>
            <w:right w:w="454" w:type="dxa"/>
          </w:tcMar>
          <w:vAlign w:val="bottom"/>
        </w:tcPr>
        <w:p w:rsidR="00EC0BF1" w:rsidRPr="00EC0BF1" w:rsidRDefault="00EC0BF1" w:rsidP="00EC0BF1">
          <w:pPr>
            <w:keepLines/>
            <w:spacing w:after="0" w:line="240" w:lineRule="auto"/>
            <w:jc w:val="center"/>
            <w:rPr>
              <w:rFonts w:ascii="Arial Narrow" w:eastAsia="Times New Roman" w:hAnsi="Arial Narrow" w:cs="Times New Roman"/>
              <w:b/>
              <w:szCs w:val="20"/>
              <w:lang w:eastAsia="es-ES"/>
            </w:rPr>
          </w:pPr>
          <w:r w:rsidRPr="00EC0BF1">
            <w:rPr>
              <w:rFonts w:ascii="Arial Narrow" w:eastAsia="Times New Roman" w:hAnsi="Arial Narrow" w:cs="Times New Roman"/>
              <w:b/>
              <w:szCs w:val="20"/>
              <w:lang w:eastAsia="es-ES"/>
            </w:rPr>
            <w:t xml:space="preserve">AUDITORÍA SUPERIOR DE </w:t>
          </w:r>
          <w:smartTag w:uri="urn:schemas-microsoft-com:office:smarttags" w:element="PersonName">
            <w:smartTagPr>
              <w:attr w:name="ProductID" w:val="la Federaci￳n"/>
            </w:smartTagPr>
            <w:r w:rsidRPr="00EC0BF1">
              <w:rPr>
                <w:rFonts w:ascii="Arial Narrow" w:eastAsia="Times New Roman" w:hAnsi="Arial Narrow" w:cs="Times New Roman"/>
                <w:b/>
                <w:szCs w:val="20"/>
                <w:lang w:eastAsia="es-ES"/>
              </w:rPr>
              <w:t>LA FEDERACIÓN</w:t>
            </w:r>
          </w:smartTag>
        </w:p>
        <w:p w:rsidR="00EC0BF1" w:rsidRPr="00EC0BF1" w:rsidRDefault="00EC0BF1" w:rsidP="00EC0BF1">
          <w:pPr>
            <w:keepLines/>
            <w:spacing w:after="0" w:line="240" w:lineRule="auto"/>
            <w:jc w:val="center"/>
            <w:rPr>
              <w:rFonts w:ascii="Arial Narrow" w:eastAsia="Times New Roman" w:hAnsi="Arial Narrow" w:cs="Times New Roman"/>
              <w:szCs w:val="20"/>
              <w:lang w:eastAsia="es-ES"/>
            </w:rPr>
          </w:pPr>
          <w:r w:rsidRPr="00EC0BF1">
            <w:rPr>
              <w:rFonts w:ascii="Arial Narrow" w:eastAsia="Times New Roman" w:hAnsi="Arial Narrow" w:cs="Times New Roman"/>
              <w:b/>
              <w:szCs w:val="20"/>
              <w:lang w:eastAsia="es-ES"/>
            </w:rPr>
            <w:t>CUENTA PÚBLICA 2022</w:t>
          </w:r>
        </w:p>
        <w:p w:rsidR="00EC0BF1" w:rsidRPr="00EC0BF1" w:rsidRDefault="00EC0BF1" w:rsidP="00EC0BF1">
          <w:pPr>
            <w:keepLines/>
            <w:spacing w:after="0" w:line="240" w:lineRule="auto"/>
            <w:jc w:val="center"/>
            <w:rPr>
              <w:rFonts w:ascii="Arial Narrow" w:eastAsia="Times New Roman" w:hAnsi="Arial Narrow" w:cs="Times New Roman"/>
              <w:szCs w:val="20"/>
              <w:lang w:eastAsia="es-ES"/>
            </w:rPr>
          </w:pPr>
        </w:p>
        <w:p w:rsidR="00EC0BF1" w:rsidRPr="00EC0BF1" w:rsidRDefault="00EC0BF1" w:rsidP="00EC0BF1">
          <w:pPr>
            <w:spacing w:line="240" w:lineRule="auto"/>
            <w:jc w:val="center"/>
            <w:rPr>
              <w:rFonts w:ascii="Calibri" w:eastAsia="Calibri" w:hAnsi="Calibri" w:cs="Times New Roman"/>
            </w:rPr>
          </w:pPr>
          <w:r w:rsidRPr="00EC0BF1">
            <w:rPr>
              <w:rFonts w:ascii="Arial Narrow" w:eastAsia="Calibri" w:hAnsi="Arial Narrow" w:cs="Times New Roman"/>
              <w:b/>
              <w:szCs w:val="20"/>
            </w:rPr>
            <w:t>CUESTIONARIO DE CONTROL INTERNO</w:t>
          </w:r>
        </w:p>
      </w:tc>
    </w:tr>
    <w:tr w:rsidR="00EC0BF1" w:rsidRPr="00EC0BF1" w:rsidTr="00923DCD">
      <w:trPr>
        <w:cantSplit/>
        <w:jc w:val="center"/>
      </w:trPr>
      <w:tc>
        <w:tcPr>
          <w:tcW w:w="9754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C0BF1" w:rsidRPr="00EC0BF1" w:rsidRDefault="00EC0BF1" w:rsidP="00EC0BF1">
          <w:pPr>
            <w:spacing w:after="0" w:line="240" w:lineRule="auto"/>
            <w:rPr>
              <w:rFonts w:ascii="Arial Narrow" w:eastAsia="Calibri" w:hAnsi="Arial Narrow" w:cs="Times New Roman"/>
              <w:sz w:val="20"/>
              <w:szCs w:val="20"/>
            </w:rPr>
          </w:pPr>
          <w:r w:rsidRPr="00EC0BF1">
            <w:rPr>
              <w:rFonts w:ascii="Arial Narrow" w:eastAsia="Calibri" w:hAnsi="Arial Narrow" w:cs="Times New Roman"/>
              <w:b/>
              <w:sz w:val="20"/>
              <w:szCs w:val="20"/>
            </w:rPr>
            <w:t>UAA:</w:t>
          </w:r>
          <w:r w:rsidRPr="00EC0BF1">
            <w:rPr>
              <w:rFonts w:ascii="Arial Narrow" w:eastAsia="Calibri" w:hAnsi="Arial Narrow" w:cs="Times New Roman"/>
              <w:sz w:val="20"/>
              <w:szCs w:val="20"/>
            </w:rPr>
            <w:t xml:space="preserve"> DGAFFA Dirección General de Auditoría Financiera Federal “A”</w:t>
          </w:r>
        </w:p>
      </w:tc>
    </w:tr>
    <w:tr w:rsidR="00EC0BF1" w:rsidRPr="00EC0BF1" w:rsidTr="00923DCD">
      <w:trPr>
        <w:cantSplit/>
        <w:jc w:val="center"/>
      </w:trPr>
      <w:tc>
        <w:tcPr>
          <w:tcW w:w="297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EC0BF1" w:rsidRPr="00EC0BF1" w:rsidRDefault="00EC0BF1" w:rsidP="00EC0BF1">
          <w:pPr>
            <w:spacing w:after="0"/>
            <w:jc w:val="center"/>
            <w:rPr>
              <w:rFonts w:ascii="Arial Narrow" w:eastAsia="Calibri" w:hAnsi="Arial Narrow" w:cs="Times New Roman"/>
              <w:sz w:val="16"/>
              <w:szCs w:val="16"/>
            </w:rPr>
          </w:pPr>
          <w:r w:rsidRPr="00EC0BF1">
            <w:rPr>
              <w:rFonts w:ascii="Arial Narrow" w:eastAsia="Calibri" w:hAnsi="Arial Narrow" w:cs="Times New Roman"/>
              <w:b/>
              <w:bCs/>
              <w:sz w:val="16"/>
              <w:szCs w:val="16"/>
            </w:rPr>
            <w:t>Elaboró:</w:t>
          </w:r>
          <w:r w:rsidRPr="00EC0BF1">
            <w:rPr>
              <w:rFonts w:ascii="Arial Narrow" w:eastAsia="Calibri" w:hAnsi="Arial Narrow" w:cs="Times New Roman"/>
              <w:sz w:val="16"/>
              <w:szCs w:val="16"/>
            </w:rPr>
            <w:t xml:space="preserve"> L.C. Olga Dalia Ortega Mora</w:t>
          </w:r>
        </w:p>
        <w:p w:rsidR="00EC0BF1" w:rsidRPr="00EC0BF1" w:rsidRDefault="00EC0BF1" w:rsidP="00EC0BF1">
          <w:pPr>
            <w:spacing w:after="0"/>
            <w:rPr>
              <w:rFonts w:ascii="Arial Narrow" w:eastAsia="Calibri" w:hAnsi="Arial Narrow" w:cs="Times New Roman"/>
              <w:sz w:val="20"/>
              <w:szCs w:val="20"/>
            </w:rPr>
          </w:pPr>
          <w:r w:rsidRPr="00EC0BF1">
            <w:rPr>
              <w:rFonts w:ascii="Arial Narrow" w:eastAsia="Calibri" w:hAnsi="Arial Narrow" w:cs="Times New Roman"/>
              <w:sz w:val="16"/>
              <w:szCs w:val="16"/>
            </w:rPr>
            <w:t xml:space="preserve">                        Auditora de Fiscalización “A”</w:t>
          </w:r>
        </w:p>
      </w:tc>
      <w:tc>
        <w:tcPr>
          <w:tcW w:w="3260" w:type="dxa"/>
          <w:tcBorders>
            <w:top w:val="single" w:sz="4" w:space="0" w:color="auto"/>
            <w:bottom w:val="single" w:sz="4" w:space="0" w:color="auto"/>
          </w:tcBorders>
        </w:tcPr>
        <w:p w:rsidR="00EC0BF1" w:rsidRPr="00EC0BF1" w:rsidRDefault="00EC0BF1" w:rsidP="00EC0BF1">
          <w:pPr>
            <w:keepLines/>
            <w:spacing w:after="0" w:line="240" w:lineRule="auto"/>
            <w:jc w:val="center"/>
            <w:rPr>
              <w:rFonts w:ascii="Arial Narrow" w:eastAsia="Times New Roman" w:hAnsi="Arial Narrow" w:cs="Times New Roman"/>
              <w:sz w:val="16"/>
              <w:szCs w:val="16"/>
              <w:lang w:eastAsia="es-ES"/>
            </w:rPr>
          </w:pPr>
          <w:r w:rsidRPr="00EC0BF1">
            <w:rPr>
              <w:rFonts w:ascii="Arial Narrow" w:eastAsia="Times New Roman" w:hAnsi="Arial Narrow" w:cs="Times New Roman"/>
              <w:b/>
              <w:bCs/>
              <w:sz w:val="16"/>
              <w:szCs w:val="16"/>
              <w:lang w:eastAsia="es-ES"/>
            </w:rPr>
            <w:t>Revisó:</w:t>
          </w:r>
          <w:r w:rsidRPr="00EC0BF1">
            <w:rPr>
              <w:rFonts w:ascii="Arial Narrow" w:eastAsia="Times New Roman" w:hAnsi="Arial Narrow" w:cs="Times New Roman"/>
              <w:sz w:val="16"/>
              <w:szCs w:val="16"/>
              <w:lang w:eastAsia="es-ES"/>
            </w:rPr>
            <w:t xml:space="preserve"> L.C.P. Helio Alejandro Lara Tejada</w:t>
          </w:r>
        </w:p>
        <w:p w:rsidR="00EC0BF1" w:rsidRPr="00EC0BF1" w:rsidRDefault="00EC0BF1" w:rsidP="00EC0BF1">
          <w:pPr>
            <w:keepLines/>
            <w:spacing w:after="0" w:line="240" w:lineRule="auto"/>
            <w:jc w:val="center"/>
            <w:rPr>
              <w:rFonts w:ascii="Arial Narrow" w:eastAsia="Times New Roman" w:hAnsi="Arial Narrow" w:cs="Times New Roman"/>
              <w:sz w:val="20"/>
              <w:szCs w:val="20"/>
              <w:lang w:eastAsia="es-ES"/>
            </w:rPr>
          </w:pPr>
          <w:r w:rsidRPr="00EC0BF1">
            <w:rPr>
              <w:rFonts w:ascii="Arial Narrow" w:eastAsia="Times New Roman" w:hAnsi="Arial Narrow" w:cs="Times New Roman"/>
              <w:sz w:val="16"/>
              <w:szCs w:val="16"/>
              <w:lang w:eastAsia="es-ES"/>
            </w:rPr>
            <w:t xml:space="preserve">              Jefe de Departamento</w:t>
          </w:r>
        </w:p>
      </w:tc>
      <w:tc>
        <w:tcPr>
          <w:tcW w:w="351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EC0BF1" w:rsidRPr="00EC0BF1" w:rsidRDefault="00EC0BF1" w:rsidP="00EC0BF1">
          <w:pPr>
            <w:keepLines/>
            <w:spacing w:after="0" w:line="240" w:lineRule="auto"/>
            <w:jc w:val="center"/>
            <w:rPr>
              <w:rFonts w:ascii="Arial Narrow" w:eastAsia="Times New Roman" w:hAnsi="Arial Narrow" w:cs="Times New Roman"/>
              <w:sz w:val="16"/>
              <w:szCs w:val="16"/>
              <w:lang w:eastAsia="es-ES"/>
            </w:rPr>
          </w:pPr>
          <w:r w:rsidRPr="00EC0BF1">
            <w:rPr>
              <w:rFonts w:ascii="Arial Narrow" w:eastAsia="Times New Roman" w:hAnsi="Arial Narrow" w:cs="Times New Roman"/>
              <w:b/>
              <w:bCs/>
              <w:sz w:val="16"/>
              <w:szCs w:val="16"/>
              <w:lang w:eastAsia="es-ES"/>
            </w:rPr>
            <w:t>Autorizó:</w:t>
          </w:r>
          <w:r w:rsidRPr="00EC0BF1">
            <w:rPr>
              <w:rFonts w:ascii="Arial Narrow" w:eastAsia="Times New Roman" w:hAnsi="Arial Narrow" w:cs="Times New Roman"/>
              <w:sz w:val="16"/>
              <w:szCs w:val="16"/>
              <w:lang w:eastAsia="es-ES"/>
            </w:rPr>
            <w:t xml:space="preserve"> C.P.C. Juan Carlos Zaragoza Bocardo</w:t>
          </w:r>
        </w:p>
        <w:p w:rsidR="00EC0BF1" w:rsidRPr="00EC0BF1" w:rsidRDefault="00EC0BF1" w:rsidP="00EC0BF1">
          <w:pPr>
            <w:keepLines/>
            <w:spacing w:after="0" w:line="240" w:lineRule="auto"/>
            <w:jc w:val="center"/>
            <w:rPr>
              <w:rFonts w:ascii="Arial Narrow" w:eastAsia="Times New Roman" w:hAnsi="Arial Narrow" w:cs="Times New Roman"/>
              <w:sz w:val="20"/>
              <w:szCs w:val="20"/>
              <w:lang w:eastAsia="es-ES"/>
            </w:rPr>
          </w:pPr>
          <w:r w:rsidRPr="00EC0BF1">
            <w:rPr>
              <w:rFonts w:ascii="Arial Narrow" w:eastAsia="Times New Roman" w:hAnsi="Arial Narrow" w:cs="Times New Roman"/>
              <w:sz w:val="16"/>
              <w:szCs w:val="16"/>
              <w:lang w:eastAsia="es-ES"/>
            </w:rPr>
            <w:t xml:space="preserve">         Subdirector de Área </w:t>
          </w:r>
        </w:p>
      </w:tc>
    </w:tr>
  </w:tbl>
  <w:p w:rsidR="00EC0BF1" w:rsidRDefault="00EC0B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C3"/>
    <w:rsid w:val="00354564"/>
    <w:rsid w:val="003D5FC3"/>
    <w:rsid w:val="006E17D8"/>
    <w:rsid w:val="007964A0"/>
    <w:rsid w:val="009A41DC"/>
    <w:rsid w:val="00CA08E7"/>
    <w:rsid w:val="00D11ABB"/>
    <w:rsid w:val="00EC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791FE-7949-44D4-A2E0-5754DB3A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FC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0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0BF1"/>
  </w:style>
  <w:style w:type="paragraph" w:styleId="Piedepgina">
    <w:name w:val="footer"/>
    <w:basedOn w:val="Normal"/>
    <w:link w:val="PiedepginaCar"/>
    <w:uiPriority w:val="99"/>
    <w:unhideWhenUsed/>
    <w:rsid w:val="00EC0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</dc:creator>
  <cp:keywords/>
  <dc:description/>
  <cp:lastModifiedBy>Usuario de Windows</cp:lastModifiedBy>
  <cp:revision>2</cp:revision>
  <dcterms:created xsi:type="dcterms:W3CDTF">2023-05-09T19:28:00Z</dcterms:created>
  <dcterms:modified xsi:type="dcterms:W3CDTF">2023-05-09T19:28:00Z</dcterms:modified>
</cp:coreProperties>
</file>